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584EE7" wp14:paraId="242FB40C" wp14:textId="3B05B9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F584EE7" wp14:paraId="488A0722" wp14:textId="6D0269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0F584EE7" w:rsidR="08A3A5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0F584EE7" w:rsidR="08A3A5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F584EE7" wp14:paraId="7CC47E23" wp14:textId="3147681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0F584EE7" w:rsidR="08A3A5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0F584EE7" w:rsidR="08A3A5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F584EE7" wp14:paraId="0407B865" wp14:textId="21EE2D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F584EE7" w:rsidTr="0F584EE7" w14:paraId="79463DC8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1D74A796" w14:textId="4F2EAB2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6DB467CF" w14:textId="4EB8B1C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</w:tr>
      <w:tr w:rsidR="0F584EE7" w:rsidTr="0F584EE7" w14:paraId="018369D5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3BF139A1" w14:textId="615551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4FD2CA7A" w14:textId="2A2827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</w:tr>
      <w:tr w:rsidR="0F584EE7" w:rsidTr="0F584EE7" w14:paraId="3F3EF88A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1BA4E0E2" w14:textId="7EE3D0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575DCEEC" w14:textId="2A8CE2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</w:tr>
      <w:tr w:rsidR="0F584EE7" w:rsidTr="0F584EE7" w14:paraId="30B6A716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0AD0F17C" w14:textId="26CA86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62EF4E97" w14:textId="27B724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F584EE7" w:rsidTr="0F584EE7" w14:paraId="3097DE82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2F177293" w14:textId="737FF8A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F584EE7" w:rsidP="0F584EE7" w:rsidRDefault="0F584EE7" w14:paraId="4FB5CFFF" w14:textId="6D88049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0F584EE7" wp14:paraId="77877B74" wp14:textId="2AB7DA63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34A5C194" wp14:textId="0419911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7FBAEF20" wp14:textId="64B08B2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0F584EE7" w:rsidTr="0F584EE7" w14:paraId="7EFE42AF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79F41F47" w14:textId="1A7321F5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25CFBCCD" w14:textId="216B9DA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04CA72D8" w14:textId="08F165D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24D2763B" w14:textId="6212116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1BEBD29D" w14:textId="6920944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F584EE7" w:rsidTr="0F584EE7" w14:paraId="1F83EBF2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5504254A" w14:textId="5DD419B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6DCE479" w:rsidP="0F584EE7" w:rsidRDefault="26DCE479" w14:paraId="365AD9A0" w14:textId="7A0B628B">
            <w:pPr>
              <w:pStyle w:val="Normal"/>
            </w:pPr>
            <w:r w:rsidRPr="0F584EE7" w:rsidR="26DCE479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Perform endorsement on existing loan created by MIB.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641E1B1" w:rsidP="0F584EE7" w:rsidRDefault="6641E1B1" w14:paraId="30DB2755" w14:textId="2B2E6848">
            <w:pPr>
              <w:pStyle w:val="Normal"/>
            </w:pPr>
            <w:r w:rsidRPr="0F584EE7" w:rsidR="6641E1B1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Endorsement should follow the old method without calling FCIF APIs.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3ACBA66" w:rsidP="0F584EE7" w:rsidRDefault="43ACBA66" w14:paraId="231902C0" w14:textId="549C754F">
            <w:pPr>
              <w:pStyle w:val="Normal"/>
            </w:pPr>
            <w:r w:rsidRPr="0F584EE7" w:rsidR="43ACBA66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Endorsement completed successfully without FCIF API call.</w:t>
            </w:r>
          </w:p>
          <w:p w:rsidR="0F584EE7" w:rsidP="0F584EE7" w:rsidRDefault="0F584EE7" w14:paraId="27CB100D" w14:textId="1A4A48D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F584EE7" w:rsidP="0F584EE7" w:rsidRDefault="0F584EE7" w14:paraId="3D689B1B" w14:textId="3470A11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0E17E723" w14:textId="198C5F4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F584EE7" w:rsidP="0F584EE7" w:rsidRDefault="0F584EE7" w14:paraId="54E466DD" w14:textId="5F8D984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F584EE7" w:rsidTr="0F584EE7" w14:paraId="2C5D24E8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1DC2815C" w14:textId="769E8C9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79575BC3" w14:textId="1E9936C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5720A3E9" w:rsidP="0F584EE7" w:rsidRDefault="5720A3E9" w14:paraId="407FAAF7" w14:textId="201C0C1A">
            <w:pPr>
              <w:pStyle w:val="Normal"/>
              <w:bidi w:val="0"/>
              <w:spacing w:before="0" w:beforeAutospacing="off" w:after="0" w:afterAutospacing="off"/>
            </w:pPr>
            <w:r w:rsidRPr="0F584EE7" w:rsidR="5720A3E9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Perform endorsement on loan created by FCIF with full payment.</w:t>
            </w:r>
          </w:p>
          <w:p w:rsidR="0F584EE7" w:rsidP="0F584EE7" w:rsidRDefault="0F584EE7" w14:paraId="0BC199ED" w14:textId="16D7DCC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79F7B191" w14:textId="36BD6D2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F584EE7" w:rsidP="0F584EE7" w:rsidRDefault="0F584EE7" w14:paraId="102BD2B9" w14:textId="7B1F385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26340BF" w:rsidP="0F584EE7" w:rsidRDefault="026340BF" w14:paraId="1E3448F7" w14:textId="331E449B">
            <w:pPr>
              <w:pStyle w:val="Normal"/>
              <w:bidi w:val="0"/>
              <w:spacing w:before="0" w:beforeAutospacing="off" w:after="0" w:afterAutospacing="off"/>
            </w:pPr>
            <w:r w:rsidRPr="0F584EE7" w:rsidR="026340BF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Endorsement should be processed without invoking FCIF APIs.</w:t>
            </w:r>
          </w:p>
          <w:p w:rsidR="0F584EE7" w:rsidP="0F584EE7" w:rsidRDefault="0F584EE7" w14:paraId="34BB2471" w14:textId="1D24677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F584EE7" w:rsidP="0F584EE7" w:rsidRDefault="0F584EE7" w14:paraId="55F6D929" w14:textId="44AD095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E1784CB" w:rsidP="0F584EE7" w:rsidRDefault="6E1784CB" w14:paraId="3C905175" w14:textId="58F95A09">
            <w:pPr>
              <w:pStyle w:val="Normal"/>
            </w:pPr>
            <w:r w:rsidRPr="0F584EE7" w:rsidR="6E1784C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Endorsement processed successfully without FCIF API call.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5D080DFE" w14:textId="18CDFF3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0F584EE7" w:rsidTr="0F584EE7" w14:paraId="5C9309A0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68EC15C7" w14:textId="249EF32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3582A264" w14:textId="1A34FD8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4E750B92" w:rsidP="0F584EE7" w:rsidRDefault="4E750B92" w14:paraId="58D8D8A2" w14:textId="5644D650">
            <w:pPr>
              <w:pStyle w:val="Normal"/>
              <w:bidi w:val="0"/>
              <w:spacing w:before="0" w:beforeAutospacing="off" w:after="0" w:afterAutospacing="off"/>
            </w:pPr>
            <w:r w:rsidRPr="0F584EE7" w:rsidR="4E750B9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Perform endorsement on loan created by FCIF with </w:t>
            </w:r>
            <w:r w:rsidRPr="0F584EE7" w:rsidR="4E750B9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installment</w:t>
            </w:r>
            <w:r w:rsidRPr="0F584EE7" w:rsidR="4E750B92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 option.</w:t>
            </w:r>
          </w:p>
          <w:p w:rsidR="0F584EE7" w:rsidP="0F584EE7" w:rsidRDefault="0F584EE7" w14:paraId="6D566B4B" w14:textId="7A22616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6BD3AFA7" w14:textId="3E03153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F584EE7" w:rsidP="0F584EE7" w:rsidRDefault="0F584EE7" w14:paraId="4E483F9C" w14:textId="153997D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4E6E02E7" w:rsidP="0F584EE7" w:rsidRDefault="4E6E02E7" w14:paraId="4F89965B" w14:textId="48D76469">
            <w:pPr>
              <w:pStyle w:val="Normal"/>
              <w:bidi w:val="0"/>
              <w:spacing w:before="0" w:beforeAutospacing="off" w:after="0" w:afterAutospacing="off"/>
            </w:pPr>
            <w:r w:rsidRPr="0F584EE7" w:rsidR="4E6E02E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 xml:space="preserve">FCIF Endorsement APIs should be invoked to process </w:t>
            </w:r>
            <w:r w:rsidRPr="0F584EE7" w:rsidR="4E6E02E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installment</w:t>
            </w:r>
            <w:r w:rsidRPr="0F584EE7" w:rsidR="4E6E02E7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-based endorsement.</w:t>
            </w:r>
          </w:p>
          <w:p w:rsidR="0F584EE7" w:rsidP="0F584EE7" w:rsidRDefault="0F584EE7" w14:paraId="2453FA29" w14:textId="5589390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F584EE7" w:rsidP="0F584EE7" w:rsidRDefault="0F584EE7" w14:paraId="39C95670" w14:textId="3110A30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84A1585" w:rsidP="0F584EE7" w:rsidRDefault="284A1585" w14:paraId="680F8267" w14:textId="5B0F8E30">
            <w:pPr>
              <w:pStyle w:val="Normal"/>
            </w:pPr>
            <w:r w:rsidRPr="0F584EE7" w:rsidR="284A158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FCIF Endorsement APIs invoked successfully and endorsement processed.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59E24372" w14:textId="4B92A59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F584EE7" w:rsidP="0F584EE7" w:rsidRDefault="0F584EE7" w14:paraId="418429E7" w14:textId="46FEA30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F584EE7" w:rsidTr="0F584EE7" w14:paraId="550E4D12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1D18620D" w14:textId="3177E4B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5CC4218" w:rsidP="0F584EE7" w:rsidRDefault="35CC4218" w14:paraId="0E98594A" w14:textId="4BB61DEF">
            <w:pPr>
              <w:pStyle w:val="Normal"/>
              <w:bidi w:val="0"/>
              <w:spacing w:before="0" w:beforeAutospacing="off" w:after="0" w:afterAutospacing="off"/>
            </w:pPr>
            <w:r w:rsidRPr="0F584EE7" w:rsidR="35CC4218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Validate endorsement flow based on loan origin (MIB vs FCIF).</w:t>
            </w:r>
          </w:p>
          <w:p w:rsidR="0F584EE7" w:rsidP="0F584EE7" w:rsidRDefault="0F584EE7" w14:paraId="16EA95F8" w14:textId="756FD23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77E951D" w:rsidP="0F584EE7" w:rsidRDefault="677E951D" w14:paraId="6E8BB4C1" w14:textId="7DAC8623">
            <w:pPr>
              <w:pStyle w:val="Normal"/>
            </w:pPr>
            <w:r w:rsidRPr="0F584EE7" w:rsidR="677E951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System should correctly </w:t>
            </w:r>
            <w:r w:rsidRPr="0F584EE7" w:rsidR="677E951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determine</w:t>
            </w:r>
            <w:r w:rsidRPr="0F584EE7" w:rsidR="677E951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loan origin and trigger </w:t>
            </w:r>
            <w:r w:rsidRPr="0F584EE7" w:rsidR="677E951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appropriate endorsement</w:t>
            </w:r>
            <w:r w:rsidRPr="0F584EE7" w:rsidR="677E951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flow.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7E48177" w:rsidP="0F584EE7" w:rsidRDefault="77E48177" w14:paraId="7B0E0F4F" w14:textId="2DEF8F14">
            <w:pPr>
              <w:pStyle w:val="Normal"/>
            </w:pPr>
            <w:r w:rsidRPr="0F584EE7" w:rsidR="77E48177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Loan origin </w:t>
            </w:r>
            <w:r w:rsidRPr="0F584EE7" w:rsidR="77E48177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validated</w:t>
            </w:r>
            <w:r w:rsidRPr="0F584EE7" w:rsidR="77E48177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 xml:space="preserve"> correctly and correct flow executed.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76700F36" w14:textId="3863632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F584EE7" w:rsidP="0F584EE7" w:rsidRDefault="0F584EE7" w14:paraId="3DFA706F" w14:textId="679A24B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F584EE7" w:rsidTr="0F584EE7" w14:paraId="5905F2C1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3ECEFD11" w14:textId="387AF44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TC_05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243C74B" w:rsidP="0F584EE7" w:rsidRDefault="3243C74B" w14:paraId="31F1B3A7" w14:textId="17752D73">
            <w:pPr>
              <w:pStyle w:val="Normal"/>
            </w:pPr>
            <w:r w:rsidRPr="0F584EE7" w:rsidR="3243C74B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Verify endorsement updates in system.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B41C14D" w:rsidP="0F584EE7" w:rsidRDefault="0B41C14D" w14:paraId="68A0D2F7" w14:textId="534A76DD">
            <w:pPr>
              <w:pStyle w:val="Normal"/>
            </w:pPr>
            <w:r w:rsidRPr="0F584EE7" w:rsidR="0B41C14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Endorsement details should be updated correctly in the MIB platform.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F40042B" w:rsidP="0F584EE7" w:rsidRDefault="1F40042B" w14:paraId="54EE1778" w14:textId="3B7D1774">
            <w:pPr>
              <w:pStyle w:val="Normal"/>
            </w:pPr>
            <w:r w:rsidRPr="0F584EE7" w:rsidR="1F40042B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Endorsement details updated successfully.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F584EE7" w:rsidP="0F584EE7" w:rsidRDefault="0F584EE7" w14:paraId="2CB69414" w14:textId="4994413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F584EE7" w:rsidR="0F584EE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</w:tbl>
    <w:p xmlns:wp14="http://schemas.microsoft.com/office/word/2010/wordml" w:rsidP="0F584EE7" wp14:paraId="4B9DE41E" wp14:textId="324DD91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78F9A6F8" wp14:textId="7648D68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F584EE7" wp14:paraId="419E8AEF" wp14:textId="57A150A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6BA2BF35" wp14:textId="00296C3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23CCF164" wp14:textId="63A8E80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155E2715" wp14:textId="289EE48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F584EE7" wp14:paraId="380E487C" wp14:textId="6881EAA5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MIB now allows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LPI to perform endorsements on existing loans directly through the MIB platform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0F584EE7" wp14:paraId="4C10A1E3" wp14:textId="635D5398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the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loan was originally created by MIB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, the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existing endorsement method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followed and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no FCIF APIs are invoked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0F584EE7" wp14:paraId="4D202522" wp14:textId="44994EB9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the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loan was created through FCIF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:</w:t>
      </w:r>
    </w:p>
    <w:p xmlns:wp14="http://schemas.microsoft.com/office/word/2010/wordml" w:rsidP="0F584EE7" wp14:paraId="517E9341" wp14:textId="0282DC6B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When the client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pays the endorsement amount in full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process is handled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without calling FCIF APIs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.</w:t>
      </w:r>
    </w:p>
    <w:p xmlns:wp14="http://schemas.microsoft.com/office/word/2010/wordml" w:rsidP="0F584EE7" wp14:paraId="62097894" wp14:textId="1363683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When the client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chooses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installment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payment for the endorsement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,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FCIF Endorsement APIs are invoked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process the transaction.</w:t>
      </w:r>
    </w:p>
    <w:p xmlns:wp14="http://schemas.microsoft.com/office/word/2010/wordml" w:rsidP="0F584EE7" wp14:paraId="64D0D2CB" wp14:textId="4591AE49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System correctly 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>determines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loan source (MIB or FCIF)</w:t>
      </w:r>
      <w:r w:rsidRPr="0F584EE7" w:rsidR="6072C63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and applies the 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>appropriate endorsement</w:t>
      </w: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flow.</w:t>
      </w:r>
    </w:p>
    <w:p xmlns:wp14="http://schemas.microsoft.com/office/word/2010/wordml" w:rsidP="0F584EE7" wp14:paraId="519E771C" wp14:textId="1CF24952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F584EE7" w:rsidR="6072C631">
        <w:rPr>
          <w:rFonts w:ascii="Aptos" w:hAnsi="Aptos" w:eastAsia="Aptos" w:cs="Aptos"/>
          <w:noProof w:val="0"/>
          <w:sz w:val="24"/>
          <w:szCs w:val="24"/>
          <w:lang w:val="en-GB"/>
        </w:rPr>
        <w:t>No discrepancies were observed during endorsement processing.</w:t>
      </w:r>
    </w:p>
    <w:p xmlns:wp14="http://schemas.microsoft.com/office/word/2010/wordml" w:rsidP="0F584EE7" wp14:paraId="4ED3A50B" wp14:textId="7598AF3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1565895B" wp14:textId="1965CB1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84EE7" w:rsidR="08A3A5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0F584EE7" wp14:paraId="0EDCEB32" wp14:textId="5DA51D29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0F584EE7" w:rsidR="13CCB1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0F584EE7" w:rsidR="13CCB14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Endorsement flow for existing loans on the MIB platform</w:t>
      </w:r>
      <w:r w:rsidRPr="0F584EE7" w:rsidR="13CCB14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functioning as expected.</w:t>
      </w:r>
      <w:r>
        <w:br/>
      </w:r>
      <w:r w:rsidRPr="0F584EE7" w:rsidR="08A3A5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0F584EE7" wp14:paraId="1E838EE9" wp14:textId="4C7C699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212D2FF5" wp14:textId="5EDEFC6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F584EE7" wp14:paraId="6A1288CA" wp14:textId="313A965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31A29E4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207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ffe09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ECB411"/>
    <w:rsid w:val="026340BF"/>
    <w:rsid w:val="04AC5D4A"/>
    <w:rsid w:val="08A3A55C"/>
    <w:rsid w:val="08D530E0"/>
    <w:rsid w:val="08D530E0"/>
    <w:rsid w:val="0AA16B1B"/>
    <w:rsid w:val="0B41C14D"/>
    <w:rsid w:val="0F584EE7"/>
    <w:rsid w:val="13CCB143"/>
    <w:rsid w:val="1F40042B"/>
    <w:rsid w:val="26DCE479"/>
    <w:rsid w:val="284A1585"/>
    <w:rsid w:val="3243C74B"/>
    <w:rsid w:val="35CC4218"/>
    <w:rsid w:val="43ACBA66"/>
    <w:rsid w:val="4976BCC3"/>
    <w:rsid w:val="4E6E02E7"/>
    <w:rsid w:val="4E750B92"/>
    <w:rsid w:val="51E26BA0"/>
    <w:rsid w:val="54ECB411"/>
    <w:rsid w:val="5720A3E9"/>
    <w:rsid w:val="572D5B0A"/>
    <w:rsid w:val="5A72F8A2"/>
    <w:rsid w:val="5A72F8A2"/>
    <w:rsid w:val="6072C631"/>
    <w:rsid w:val="6641E1B1"/>
    <w:rsid w:val="677E951D"/>
    <w:rsid w:val="6E1784CB"/>
    <w:rsid w:val="70F29E90"/>
    <w:rsid w:val="7585EAD3"/>
    <w:rsid w:val="77E4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B411"/>
  <w15:chartTrackingRefBased/>
  <w15:docId w15:val="{F4E164C3-8DA0-4164-8B85-C1EAF42AF8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F584EE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7b9a4b2745e4e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3</revision>
  <dcterms:created xsi:type="dcterms:W3CDTF">2026-03-05T05:21:45.5800750Z</dcterms:created>
  <dcterms:modified xsi:type="dcterms:W3CDTF">2026-03-05T05:50:28.0379466Z</dcterms:modified>
</coreProperties>
</file>