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2223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22434A65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0A89C894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62E09EF8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7255349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F7BB0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908D9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5FD5BF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04553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05658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0F06A13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DDF15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405FD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0340250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285F5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9C179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13883FA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8A6B3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00D39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6CFE3AAF" w14:textId="77777777" w:rsidR="00C03492" w:rsidRDefault="00C03492" w:rsidP="00F16237">
      <w:pPr>
        <w:rPr>
          <w:b/>
          <w:bCs/>
          <w:lang w:val="en-US"/>
        </w:rPr>
      </w:pPr>
    </w:p>
    <w:p w14:paraId="701E500B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701"/>
        <w:gridCol w:w="1134"/>
      </w:tblGrid>
      <w:tr w:rsidR="00F16237" w:rsidRPr="00F16237" w14:paraId="1CFCBEDB" w14:textId="77777777" w:rsidTr="00EE1BE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1BB9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68AF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DE9E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39B1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1761C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2CB4AC74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29141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16B4B0DE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9FB3F35" w14:textId="77777777" w:rsidR="00286C78" w:rsidRPr="00286C78" w:rsidRDefault="00286C78" w:rsidP="00286C78"/>
              </w:tc>
            </w:tr>
          </w:tbl>
          <w:p w14:paraId="2CF1FB9B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0786F993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5A4E43AC" w14:textId="77777777" w:rsidR="00286C78" w:rsidRPr="00286C78" w:rsidRDefault="00F878B5" w:rsidP="00286C78">
                  <w:r w:rsidRPr="00F878B5">
                    <w:t>Trigger Intent to Cancel – Notice #5 after continued non-payment</w:t>
                  </w:r>
                </w:p>
              </w:tc>
            </w:tr>
          </w:tbl>
          <w:p w14:paraId="602138F1" w14:textId="77777777" w:rsidR="00F16237" w:rsidRPr="00F16237" w:rsidRDefault="00F16237" w:rsidP="00F16237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26CC2" w14:textId="118F0B0B" w:rsidR="00F16237" w:rsidRPr="00F16237" w:rsidRDefault="00D83395" w:rsidP="00F16237">
            <w:r w:rsidRPr="00D83395">
              <w:t>System should generate the fifth intent-to-cancel notice when account reaches high-risk stage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35BFDBAE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34E4F" w14:textId="115C6CD2" w:rsidR="00F16237" w:rsidRPr="00F16237" w:rsidRDefault="00D83395" w:rsidP="00F16237">
                  <w:r w:rsidRPr="00D83395">
                    <w:t>Notice #5 email triggered successfully</w:t>
                  </w:r>
                </w:p>
              </w:tc>
            </w:tr>
          </w:tbl>
          <w:p w14:paraId="1C5B77C8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6543F850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EF7C3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7B99F44B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DDC47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4C387386" w14:textId="77777777" w:rsidR="00F16237" w:rsidRPr="00F16237" w:rsidRDefault="00F16237" w:rsidP="00F16237">
            <w:r w:rsidRPr="00F16237">
              <w:t> </w:t>
            </w:r>
          </w:p>
        </w:tc>
      </w:tr>
      <w:tr w:rsidR="00673D08" w:rsidRPr="00F16237" w14:paraId="7A3EFF8B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B0A3" w14:textId="77777777" w:rsidR="00673D08" w:rsidRPr="00F16237" w:rsidRDefault="00673D08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3688" w14:textId="0056F541" w:rsidR="00673D08" w:rsidRPr="00286C78" w:rsidRDefault="006D483D" w:rsidP="00286C78">
            <w:r w:rsidRPr="006D483D">
              <w:t>Verify high-risk cancellation email content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C6AA" w14:textId="77777777" w:rsidR="00673D08" w:rsidRPr="000D6F00" w:rsidRDefault="005574C4" w:rsidP="00F16237">
            <w:r w:rsidRPr="005574C4">
              <w:t>High-risk wording, amount due,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37A2" w14:textId="77777777" w:rsidR="00673D08" w:rsidRPr="00C2568D" w:rsidRDefault="00EE1BE8" w:rsidP="00F16237">
            <w:r w:rsidRPr="00EE1BE8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0D74" w14:textId="77777777" w:rsidR="00673D08" w:rsidRPr="00F16237" w:rsidRDefault="00EE1BE8" w:rsidP="00F16237">
            <w:pPr>
              <w:rPr>
                <w:lang w:val="en-US"/>
              </w:rPr>
            </w:pPr>
            <w:r w:rsidRPr="00EE1BE8">
              <w:t>Pass</w:t>
            </w:r>
          </w:p>
        </w:tc>
      </w:tr>
      <w:tr w:rsidR="00EE1BE8" w:rsidRPr="00F16237" w14:paraId="5E7A91E7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609E" w14:textId="77777777" w:rsidR="00EE1BE8" w:rsidRDefault="00244266" w:rsidP="00F16237">
            <w:pPr>
              <w:rPr>
                <w:lang w:val="en-US"/>
              </w:rPr>
            </w:pPr>
            <w:r w:rsidRPr="00244266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879B" w14:textId="77777777" w:rsidR="00EE1BE8" w:rsidRPr="00673D08" w:rsidRDefault="00F878B5" w:rsidP="00286C78">
            <w:r w:rsidRPr="00F878B5">
              <w:t>Verify email delivery to configured recipients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28F6" w14:textId="77777777" w:rsidR="00EE1BE8" w:rsidRPr="00244266" w:rsidRDefault="005574C4" w:rsidP="00F16237">
            <w:r w:rsidRPr="005574C4">
              <w:t>Email should be received by Client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5588" w14:textId="77777777" w:rsidR="00EE1BE8" w:rsidRPr="00244266" w:rsidRDefault="00244266" w:rsidP="00F16237">
            <w:r w:rsidRPr="00244266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3F62" w14:textId="77777777" w:rsidR="00EE1BE8" w:rsidRPr="00EE1BE8" w:rsidRDefault="00EE1BE8" w:rsidP="00F16237">
            <w:pPr>
              <w:rPr>
                <w:b/>
                <w:bCs/>
              </w:rPr>
            </w:pPr>
            <w:r w:rsidRPr="00EE1BE8">
              <w:rPr>
                <w:b/>
                <w:bCs/>
              </w:rPr>
              <w:t>Pass</w:t>
            </w:r>
          </w:p>
        </w:tc>
      </w:tr>
    </w:tbl>
    <w:p w14:paraId="1F3C3C10" w14:textId="77777777" w:rsidR="00C03492" w:rsidRDefault="00C03492" w:rsidP="004F3B66">
      <w:pPr>
        <w:rPr>
          <w:b/>
          <w:bCs/>
        </w:rPr>
      </w:pPr>
    </w:p>
    <w:p w14:paraId="64D8EFED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7F2F4CB2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rPr>
          <w:b/>
          <w:bCs/>
        </w:rPr>
        <w:t>Intent to Cancel – Notice #5 email</w:t>
      </w:r>
      <w:r w:rsidRPr="006562DB">
        <w:t xml:space="preserve"> is generated automatically when an account remains overdue and enters the </w:t>
      </w:r>
      <w:r w:rsidRPr="006562DB">
        <w:rPr>
          <w:b/>
          <w:bCs/>
        </w:rPr>
        <w:t>high-risk cancellation stage</w:t>
      </w:r>
      <w:r w:rsidRPr="006562DB">
        <w:t>.</w:t>
      </w:r>
    </w:p>
    <w:p w14:paraId="549E4CD6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lastRenderedPageBreak/>
        <w:t>Email subject follows the standard format:</w:t>
      </w:r>
      <w:r w:rsidRPr="006562DB">
        <w:br/>
      </w:r>
      <w:r w:rsidRPr="006562DB">
        <w:rPr>
          <w:i/>
          <w:iCs/>
        </w:rPr>
        <w:t>“Fifth Intent to Cancel Notice – High Risk of Cancellation | [Client Name] | [IPF-####]”</w:t>
      </w:r>
      <w:r w:rsidRPr="006562DB">
        <w:t>.</w:t>
      </w:r>
    </w:p>
    <w:p w14:paraId="57F69777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t>Email body correctly displays:</w:t>
      </w:r>
    </w:p>
    <w:p w14:paraId="2A1D9563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t>High-risk cancellation warning</w:t>
      </w:r>
    </w:p>
    <w:p w14:paraId="4BF8B2AF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t>Outstanding amount due</w:t>
      </w:r>
    </w:p>
    <w:p w14:paraId="1EEBB480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t>IPF reference number</w:t>
      </w:r>
    </w:p>
    <w:p w14:paraId="53784C92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t>Payment link</w:t>
      </w:r>
    </w:p>
    <w:p w14:paraId="491E4E1C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rPr>
          <w:b/>
          <w:bCs/>
        </w:rPr>
        <w:t>FCIF standard footer</w:t>
      </w:r>
      <w:r w:rsidRPr="006562DB">
        <w:t xml:space="preserve"> and </w:t>
      </w:r>
      <w:r w:rsidRPr="006562DB">
        <w:rPr>
          <w:b/>
          <w:bCs/>
        </w:rPr>
        <w:t>signature block</w:t>
      </w:r>
      <w:r w:rsidRPr="006562DB">
        <w:t xml:space="preserve"> are applied consistently.</w:t>
      </w:r>
    </w:p>
    <w:p w14:paraId="2AA7768B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t>Notification configuration validated:</w:t>
      </w:r>
    </w:p>
    <w:p w14:paraId="757B7B53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Group:</w:t>
      </w:r>
      <w:r w:rsidRPr="006562DB">
        <w:t xml:space="preserve"> Client</w:t>
      </w:r>
    </w:p>
    <w:p w14:paraId="1D370E46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Sub-Group:</w:t>
      </w:r>
      <w:r w:rsidRPr="006562DB">
        <w:t xml:space="preserve"> Operational</w:t>
      </w:r>
    </w:p>
    <w:p w14:paraId="642B554A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Reason:</w:t>
      </w:r>
      <w:r w:rsidRPr="006562DB">
        <w:t xml:space="preserve"> </w:t>
      </w:r>
      <w:proofErr w:type="spellStart"/>
      <w:r w:rsidRPr="006562DB">
        <w:t>Installment</w:t>
      </w:r>
      <w:proofErr w:type="spellEnd"/>
      <w:r w:rsidRPr="006562DB">
        <w:t xml:space="preserve"> due reminder</w:t>
      </w:r>
    </w:p>
    <w:p w14:paraId="6D73EB1F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Type:</w:t>
      </w:r>
      <w:r w:rsidRPr="006562DB">
        <w:t xml:space="preserve"> System-generated correspondence</w:t>
      </w:r>
    </w:p>
    <w:p w14:paraId="130FEC0A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Recipients:</w:t>
      </w:r>
      <w:r w:rsidRPr="006562DB">
        <w:t xml:space="preserve"> Client, Broker</w:t>
      </w:r>
    </w:p>
    <w:p w14:paraId="64DF0523" w14:textId="77777777" w:rsidR="006562DB" w:rsidRPr="006562DB" w:rsidRDefault="006562DB" w:rsidP="006562DB">
      <w:pPr>
        <w:numPr>
          <w:ilvl w:val="1"/>
          <w:numId w:val="24"/>
        </w:numPr>
      </w:pPr>
      <w:r w:rsidRPr="006562DB">
        <w:rPr>
          <w:b/>
          <w:bCs/>
        </w:rPr>
        <w:t>Frequency:</w:t>
      </w:r>
      <w:r w:rsidRPr="006562DB">
        <w:t xml:space="preserve"> Scheduled</w:t>
      </w:r>
    </w:p>
    <w:p w14:paraId="5AD4F0D2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t>No content, formatting, or delivery issues observed.</w:t>
      </w:r>
    </w:p>
    <w:p w14:paraId="362791B7" w14:textId="77777777" w:rsidR="006562DB" w:rsidRPr="006562DB" w:rsidRDefault="006562DB" w:rsidP="006562DB">
      <w:pPr>
        <w:numPr>
          <w:ilvl w:val="0"/>
          <w:numId w:val="24"/>
        </w:numPr>
      </w:pPr>
      <w:r w:rsidRPr="006562DB">
        <w:rPr>
          <w:b/>
          <w:bCs/>
        </w:rPr>
        <w:t>Intent to Cancel – Notice #5 email notification is working as expected.</w:t>
      </w:r>
    </w:p>
    <w:p w14:paraId="7B7B114A" w14:textId="77777777" w:rsidR="003F58B6" w:rsidRPr="00DC12A2" w:rsidRDefault="003F58B6" w:rsidP="007A7E57">
      <w:pPr>
        <w:ind w:left="360"/>
      </w:pPr>
    </w:p>
    <w:p w14:paraId="3B533EFE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03A45A8A" w14:textId="59F4DDA1" w:rsidR="00DC12A2" w:rsidRDefault="006562DB" w:rsidP="006562DB">
      <w:r w:rsidRPr="006562DB">
        <w:t>Intent to Cancel – Notice #5 (High Risk of Cancellation)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F267C"/>
    <w:multiLevelType w:val="multilevel"/>
    <w:tmpl w:val="547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E1A30"/>
    <w:multiLevelType w:val="multilevel"/>
    <w:tmpl w:val="D17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51840"/>
    <w:multiLevelType w:val="multilevel"/>
    <w:tmpl w:val="F64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162E7"/>
    <w:multiLevelType w:val="multilevel"/>
    <w:tmpl w:val="E30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47FD9"/>
    <w:multiLevelType w:val="multilevel"/>
    <w:tmpl w:val="F06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9321">
    <w:abstractNumId w:val="5"/>
  </w:num>
  <w:num w:numId="2" w16cid:durableId="1248802764">
    <w:abstractNumId w:val="14"/>
  </w:num>
  <w:num w:numId="3" w16cid:durableId="1344551343">
    <w:abstractNumId w:val="20"/>
  </w:num>
  <w:num w:numId="4" w16cid:durableId="1358195673">
    <w:abstractNumId w:val="10"/>
  </w:num>
  <w:num w:numId="5" w16cid:durableId="1381979674">
    <w:abstractNumId w:val="15"/>
  </w:num>
  <w:num w:numId="6" w16cid:durableId="1462306662">
    <w:abstractNumId w:val="7"/>
  </w:num>
  <w:num w:numId="7" w16cid:durableId="156500285">
    <w:abstractNumId w:val="11"/>
  </w:num>
  <w:num w:numId="8" w16cid:durableId="1571619235">
    <w:abstractNumId w:val="21"/>
  </w:num>
  <w:num w:numId="9" w16cid:durableId="1572736148">
    <w:abstractNumId w:val="6"/>
  </w:num>
  <w:num w:numId="10" w16cid:durableId="1670256341">
    <w:abstractNumId w:val="3"/>
  </w:num>
  <w:num w:numId="11" w16cid:durableId="1828591808">
    <w:abstractNumId w:val="17"/>
  </w:num>
  <w:num w:numId="12" w16cid:durableId="1849058744">
    <w:abstractNumId w:val="16"/>
  </w:num>
  <w:num w:numId="13" w16cid:durableId="1856453522">
    <w:abstractNumId w:val="2"/>
  </w:num>
  <w:num w:numId="14" w16cid:durableId="1961565788">
    <w:abstractNumId w:val="4"/>
  </w:num>
  <w:num w:numId="15" w16cid:durableId="1970285894">
    <w:abstractNumId w:val="8"/>
  </w:num>
  <w:num w:numId="16" w16cid:durableId="2044672231">
    <w:abstractNumId w:val="13"/>
  </w:num>
  <w:num w:numId="17" w16cid:durableId="2117021553">
    <w:abstractNumId w:val="19"/>
  </w:num>
  <w:num w:numId="18" w16cid:durableId="467212392">
    <w:abstractNumId w:val="22"/>
  </w:num>
  <w:num w:numId="19" w16cid:durableId="584190099">
    <w:abstractNumId w:val="1"/>
  </w:num>
  <w:num w:numId="20" w16cid:durableId="857891406">
    <w:abstractNumId w:val="0"/>
  </w:num>
  <w:num w:numId="21" w16cid:durableId="949974734">
    <w:abstractNumId w:val="18"/>
  </w:num>
  <w:num w:numId="22" w16cid:durableId="99643503">
    <w:abstractNumId w:val="9"/>
  </w:num>
  <w:num w:numId="23" w16cid:durableId="2100369194">
    <w:abstractNumId w:val="23"/>
  </w:num>
  <w:num w:numId="24" w16cid:durableId="642975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475D3"/>
    <w:rsid w:val="000C204A"/>
    <w:rsid w:val="000D6F00"/>
    <w:rsid w:val="0012596A"/>
    <w:rsid w:val="00137817"/>
    <w:rsid w:val="00142BAA"/>
    <w:rsid w:val="001474FB"/>
    <w:rsid w:val="00156D91"/>
    <w:rsid w:val="00177A1B"/>
    <w:rsid w:val="00201CE2"/>
    <w:rsid w:val="0020382B"/>
    <w:rsid w:val="002049C3"/>
    <w:rsid w:val="00244266"/>
    <w:rsid w:val="00257244"/>
    <w:rsid w:val="00286C78"/>
    <w:rsid w:val="00287F34"/>
    <w:rsid w:val="002B5B3E"/>
    <w:rsid w:val="002D433D"/>
    <w:rsid w:val="003202C9"/>
    <w:rsid w:val="003452F0"/>
    <w:rsid w:val="00376E90"/>
    <w:rsid w:val="003819D3"/>
    <w:rsid w:val="00384394"/>
    <w:rsid w:val="00393BF0"/>
    <w:rsid w:val="003B3378"/>
    <w:rsid w:val="003B5E1C"/>
    <w:rsid w:val="003B7D14"/>
    <w:rsid w:val="003C7668"/>
    <w:rsid w:val="003F58B6"/>
    <w:rsid w:val="0040692C"/>
    <w:rsid w:val="00414644"/>
    <w:rsid w:val="00422115"/>
    <w:rsid w:val="004708D1"/>
    <w:rsid w:val="004D1943"/>
    <w:rsid w:val="004F3B66"/>
    <w:rsid w:val="004F5C76"/>
    <w:rsid w:val="004F77E7"/>
    <w:rsid w:val="005203A1"/>
    <w:rsid w:val="005479BA"/>
    <w:rsid w:val="00554B32"/>
    <w:rsid w:val="00554C68"/>
    <w:rsid w:val="005574C4"/>
    <w:rsid w:val="0056210F"/>
    <w:rsid w:val="00586445"/>
    <w:rsid w:val="00610CF8"/>
    <w:rsid w:val="0064136D"/>
    <w:rsid w:val="006562DB"/>
    <w:rsid w:val="00673D08"/>
    <w:rsid w:val="006D483D"/>
    <w:rsid w:val="006E6BAC"/>
    <w:rsid w:val="006E6F39"/>
    <w:rsid w:val="006E7D83"/>
    <w:rsid w:val="006F25F5"/>
    <w:rsid w:val="007148BA"/>
    <w:rsid w:val="007278A1"/>
    <w:rsid w:val="00774CBF"/>
    <w:rsid w:val="007A7E57"/>
    <w:rsid w:val="007E6FC2"/>
    <w:rsid w:val="007F6C13"/>
    <w:rsid w:val="00807BDB"/>
    <w:rsid w:val="00813496"/>
    <w:rsid w:val="00835B1E"/>
    <w:rsid w:val="008661A7"/>
    <w:rsid w:val="008758FE"/>
    <w:rsid w:val="008B657F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A369D"/>
    <w:rsid w:val="00BB19CB"/>
    <w:rsid w:val="00BB3CD5"/>
    <w:rsid w:val="00C01BEE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83395"/>
    <w:rsid w:val="00DA0DF3"/>
    <w:rsid w:val="00DA11A7"/>
    <w:rsid w:val="00DC12A2"/>
    <w:rsid w:val="00DD70BB"/>
    <w:rsid w:val="00DF3A1F"/>
    <w:rsid w:val="00DF70A9"/>
    <w:rsid w:val="00E34265"/>
    <w:rsid w:val="00E75157"/>
    <w:rsid w:val="00E9361E"/>
    <w:rsid w:val="00E95DF3"/>
    <w:rsid w:val="00EE1BE8"/>
    <w:rsid w:val="00F16237"/>
    <w:rsid w:val="00F237A1"/>
    <w:rsid w:val="00F5280D"/>
    <w:rsid w:val="00F878B5"/>
    <w:rsid w:val="00FA55A7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371B"/>
  <w15:chartTrackingRefBased/>
  <w15:docId w15:val="{3C6F751D-66AE-42BA-9FCE-878C12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251</Words>
  <Characters>1538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5</cp:revision>
  <dcterms:created xsi:type="dcterms:W3CDTF">2026-01-30T07:08:00Z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