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DDC0" w14:textId="186AB4E0" w:rsidR="00413F66" w:rsidRDefault="009E61F1" w:rsidP="00B32F6F">
      <w:pPr>
        <w:pStyle w:val="Heading1"/>
      </w:pPr>
      <w:bookmarkStart w:id="0" w:name="latest-release-testing"/>
      <w:bookmarkStart w:id="1" w:name="redmine-4835-late-fees"/>
      <w:r>
        <w:t>Redmine #4835 – Late Fees</w:t>
      </w:r>
    </w:p>
    <w:p w14:paraId="6C6556CE" w14:textId="77777777" w:rsidR="00413F66" w:rsidRDefault="009E61F1">
      <w:pPr>
        <w:pStyle w:val="Heading3"/>
      </w:pPr>
      <w:bookmarkStart w:id="2" w:name="a.-loan-creation"/>
      <w:r>
        <w:t>A. Loan Creation</w:t>
      </w:r>
    </w:p>
    <w:p w14:paraId="06C00EA8" w14:textId="1C07F9F6" w:rsidR="00413F66" w:rsidRDefault="009E61F1">
      <w:pPr>
        <w:pStyle w:val="Compact"/>
        <w:numPr>
          <w:ilvl w:val="0"/>
          <w:numId w:val="2"/>
        </w:numPr>
      </w:pPr>
      <w:r>
        <w:t xml:space="preserve">A new loan </w:t>
      </w:r>
      <w:r w:rsidR="26F759D9">
        <w:t>was00</w:t>
      </w:r>
      <w:r>
        <w:t xml:space="preserve"> created successfully.</w:t>
      </w:r>
    </w:p>
    <w:p w14:paraId="10FEF337" w14:textId="77777777" w:rsidR="00413F66" w:rsidRDefault="009E61F1">
      <w:pPr>
        <w:pStyle w:val="Compact"/>
        <w:numPr>
          <w:ilvl w:val="0"/>
          <w:numId w:val="2"/>
        </w:numPr>
      </w:pPr>
      <w:r>
        <w:t xml:space="preserve">System generates a </w:t>
      </w:r>
      <w:r>
        <w:rPr>
          <w:b/>
          <w:bCs/>
        </w:rPr>
        <w:t>Loan ID</w:t>
      </w:r>
      <w:r>
        <w:t>, which is mandatory for further processing.</w:t>
      </w:r>
    </w:p>
    <w:p w14:paraId="4D30FB2F" w14:textId="6E96ABDC" w:rsidR="56F438F2" w:rsidRDefault="6790DADF" w:rsidP="56F438F2">
      <w:pPr>
        <w:pStyle w:val="BodyText"/>
      </w:pPr>
      <w:r>
        <w:rPr>
          <w:noProof/>
        </w:rPr>
        <w:drawing>
          <wp:inline distT="0" distB="0" distL="0" distR="0" wp14:anchorId="4840D222" wp14:editId="15A47C9E">
            <wp:extent cx="6115050" cy="2802731"/>
            <wp:effectExtent l="0" t="0" r="0" b="0"/>
            <wp:docPr id="141884400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44004" name="Picture 14188440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80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5D339" w14:textId="77777777" w:rsidR="00413F66" w:rsidRDefault="009E61F1">
      <w:pPr>
        <w:pStyle w:val="Heading3"/>
      </w:pPr>
      <w:bookmarkStart w:id="3" w:name="b.-due-date-modification"/>
      <w:bookmarkEnd w:id="2"/>
      <w:r>
        <w:t>B. Due Date Modification</w:t>
      </w:r>
    </w:p>
    <w:p w14:paraId="3344D899" w14:textId="34279C03" w:rsidR="00413F66" w:rsidRDefault="009E61F1">
      <w:pPr>
        <w:pStyle w:val="Compact"/>
        <w:numPr>
          <w:ilvl w:val="0"/>
          <w:numId w:val="3"/>
        </w:numPr>
      </w:pPr>
      <w:r>
        <w:t xml:space="preserve">The loan </w:t>
      </w:r>
      <w:r w:rsidR="51DD2F35" w:rsidRPr="0A16224D">
        <w:rPr>
          <w:b/>
        </w:rPr>
        <w:t>Installment</w:t>
      </w:r>
      <w:r w:rsidR="00D958E5" w:rsidRPr="0A16224D">
        <w:rPr>
          <w:b/>
        </w:rPr>
        <w:t xml:space="preserve"> </w:t>
      </w:r>
      <w:r>
        <w:rPr>
          <w:b/>
          <w:bCs/>
        </w:rPr>
        <w:t>Due Date</w:t>
      </w:r>
      <w:r>
        <w:t xml:space="preserve"> is updated to a date:</w:t>
      </w:r>
    </w:p>
    <w:p w14:paraId="73362378" w14:textId="77777777" w:rsidR="00413F66" w:rsidRDefault="009E61F1">
      <w:pPr>
        <w:pStyle w:val="Compact"/>
        <w:numPr>
          <w:ilvl w:val="1"/>
          <w:numId w:val="4"/>
        </w:numPr>
      </w:pPr>
      <w:r>
        <w:t xml:space="preserve">Greater than </w:t>
      </w:r>
      <w:r>
        <w:rPr>
          <w:b/>
          <w:bCs/>
        </w:rPr>
        <w:t>3 days</w:t>
      </w:r>
      <w:r>
        <w:t>, and</w:t>
      </w:r>
    </w:p>
    <w:p w14:paraId="7EFBB424" w14:textId="4C1B7F9A" w:rsidR="00413F66" w:rsidRDefault="009E61F1">
      <w:pPr>
        <w:pStyle w:val="Compact"/>
        <w:numPr>
          <w:ilvl w:val="1"/>
          <w:numId w:val="4"/>
        </w:numPr>
      </w:pPr>
      <w:r>
        <w:t xml:space="preserve">Not more than </w:t>
      </w:r>
      <w:r>
        <w:rPr>
          <w:b/>
          <w:bCs/>
        </w:rPr>
        <w:t>10 days</w:t>
      </w:r>
      <w:r>
        <w:t xml:space="preserve"> from the </w:t>
      </w:r>
      <w:r w:rsidR="1DF858FD" w:rsidRPr="304A75C9">
        <w:rPr>
          <w:b/>
          <w:bCs/>
        </w:rPr>
        <w:t xml:space="preserve">Installment </w:t>
      </w:r>
      <w:r w:rsidR="1DF858FD" w:rsidRPr="360C0D89">
        <w:rPr>
          <w:b/>
          <w:bCs/>
        </w:rPr>
        <w:t>Due</w:t>
      </w:r>
      <w:r>
        <w:rPr>
          <w:b/>
          <w:bCs/>
        </w:rPr>
        <w:t xml:space="preserve"> Date</w:t>
      </w:r>
      <w:r>
        <w:t>.</w:t>
      </w:r>
    </w:p>
    <w:p w14:paraId="193ACB88" w14:textId="77777777" w:rsidR="00413F66" w:rsidRDefault="009E61F1">
      <w:pPr>
        <w:pStyle w:val="Compact"/>
        <w:numPr>
          <w:ilvl w:val="0"/>
          <w:numId w:val="3"/>
        </w:numPr>
      </w:pPr>
      <w:r>
        <w:t xml:space="preserve">This update is performed directly from the </w:t>
      </w:r>
      <w:r>
        <w:rPr>
          <w:b/>
          <w:bCs/>
        </w:rPr>
        <w:t>Database (DB)</w:t>
      </w:r>
      <w:r>
        <w:t>.</w:t>
      </w:r>
    </w:p>
    <w:p w14:paraId="7F9EDD05" w14:textId="4316A7AE" w:rsidR="00413F66" w:rsidRDefault="009E61F1">
      <w:pPr>
        <w:pStyle w:val="Compact"/>
        <w:numPr>
          <w:ilvl w:val="0"/>
          <w:numId w:val="3"/>
        </w:numPr>
      </w:pPr>
      <w:r>
        <w:t xml:space="preserve">The Due Date is updated using the </w:t>
      </w:r>
      <w:r w:rsidR="678BB87F" w:rsidRPr="3F615E83">
        <w:rPr>
          <w:b/>
          <w:bCs/>
        </w:rPr>
        <w:t xml:space="preserve">Installment </w:t>
      </w:r>
      <w:r w:rsidR="00AC4C57" w:rsidRPr="3F615E83">
        <w:rPr>
          <w:b/>
          <w:bCs/>
        </w:rPr>
        <w:t>ID</w:t>
      </w:r>
      <w:r>
        <w:t xml:space="preserve"> in the </w:t>
      </w:r>
      <w:r w:rsidR="3C182931" w:rsidRPr="7ED8A368">
        <w:rPr>
          <w:b/>
        </w:rPr>
        <w:t>“</w:t>
      </w:r>
      <w:proofErr w:type="spellStart"/>
      <w:r w:rsidR="3C182931" w:rsidRPr="7ED8A368">
        <w:rPr>
          <w:b/>
        </w:rPr>
        <w:t>LoanInstallmentDetails</w:t>
      </w:r>
      <w:proofErr w:type="spellEnd"/>
      <w:r w:rsidR="3C182931" w:rsidRPr="7ED8A368">
        <w:rPr>
          <w:b/>
        </w:rPr>
        <w:t xml:space="preserve">” </w:t>
      </w:r>
      <w:r w:rsidR="00095E54">
        <w:t>table</w:t>
      </w:r>
      <w:r>
        <w:t>.</w:t>
      </w:r>
    </w:p>
    <w:p w14:paraId="2A812A0E" w14:textId="2542AC2C" w:rsidR="20BDEAD0" w:rsidRDefault="20BDEAD0" w:rsidP="20BDEAD0">
      <w:pPr>
        <w:pStyle w:val="FirstParagraph"/>
      </w:pPr>
    </w:p>
    <w:p w14:paraId="7FCC6546" w14:textId="6CE73591" w:rsidR="166D3091" w:rsidRDefault="7F61C18D" w:rsidP="759F8301">
      <w:pPr>
        <w:pStyle w:val="BodyText"/>
      </w:pPr>
      <w:r>
        <w:rPr>
          <w:noProof/>
        </w:rPr>
        <w:drawing>
          <wp:inline distT="0" distB="0" distL="0" distR="0" wp14:anchorId="331BCB20" wp14:editId="05AEF7AC">
            <wp:extent cx="5943600" cy="1924050"/>
            <wp:effectExtent l="0" t="0" r="0" b="0"/>
            <wp:docPr id="172716346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63467" name="Picture 172716346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427C1" w14:textId="77777777" w:rsidR="00413F66" w:rsidRDefault="009E61F1">
      <w:pPr>
        <w:pStyle w:val="Heading3"/>
      </w:pPr>
      <w:bookmarkStart w:id="4" w:name="c.-late-fee-job-execution"/>
      <w:bookmarkEnd w:id="3"/>
      <w:r>
        <w:t>C. Late Fee Job Execution</w:t>
      </w:r>
    </w:p>
    <w:p w14:paraId="7E25DB38" w14:textId="6D67125C" w:rsidR="00413F66" w:rsidRDefault="009E61F1">
      <w:pPr>
        <w:pStyle w:val="Compact"/>
        <w:numPr>
          <w:ilvl w:val="0"/>
          <w:numId w:val="5"/>
        </w:numPr>
      </w:pPr>
      <w:r>
        <w:t xml:space="preserve">The scheduled job </w:t>
      </w:r>
      <w:r w:rsidR="2958909B">
        <w:t>“</w:t>
      </w:r>
      <w:r w:rsidR="007403BF" w:rsidRPr="4082538F">
        <w:rPr>
          <w:b/>
          <w:bCs/>
        </w:rPr>
        <w:t>daily-loan-late-cancellation-job</w:t>
      </w:r>
      <w:r w:rsidR="37C7D6CB" w:rsidRPr="61FB42B5">
        <w:rPr>
          <w:b/>
          <w:bCs/>
        </w:rPr>
        <w:t>"</w:t>
      </w:r>
      <w:r>
        <w:t xml:space="preserve"> is manually triggered from:</w:t>
      </w:r>
    </w:p>
    <w:p w14:paraId="0D57F7D2" w14:textId="77777777" w:rsidR="00413F66" w:rsidRDefault="009E61F1">
      <w:pPr>
        <w:pStyle w:val="Compact"/>
        <w:numPr>
          <w:ilvl w:val="1"/>
          <w:numId w:val="6"/>
        </w:numPr>
      </w:pPr>
      <w:r>
        <w:rPr>
          <w:rStyle w:val="VerbatimChar"/>
        </w:rPr>
        <w:t>jobs/recurring</w:t>
      </w:r>
    </w:p>
    <w:p w14:paraId="02CAEC2A" w14:textId="77777777" w:rsidR="00413F66" w:rsidRDefault="009E61F1">
      <w:pPr>
        <w:pStyle w:val="Compact"/>
        <w:numPr>
          <w:ilvl w:val="0"/>
          <w:numId w:val="5"/>
        </w:numPr>
      </w:pPr>
      <w:r>
        <w:t>Once the job runs successfully:</w:t>
      </w:r>
    </w:p>
    <w:p w14:paraId="3DD2B590" w14:textId="77777777" w:rsidR="00413F66" w:rsidRDefault="009E61F1">
      <w:pPr>
        <w:pStyle w:val="Compact"/>
        <w:numPr>
          <w:ilvl w:val="1"/>
          <w:numId w:val="7"/>
        </w:numPr>
      </w:pPr>
      <w:r>
        <w:t>Late fees are automatically applied to the loan based on the updated due date.</w:t>
      </w:r>
    </w:p>
    <w:p w14:paraId="396F8308" w14:textId="334B0B40" w:rsidR="00413F66" w:rsidRDefault="4625E75C">
      <w:r>
        <w:rPr>
          <w:noProof/>
        </w:rPr>
        <w:drawing>
          <wp:inline distT="0" distB="0" distL="0" distR="0" wp14:anchorId="7074AC0B" wp14:editId="555B7F1D">
            <wp:extent cx="5943600" cy="1447800"/>
            <wp:effectExtent l="0" t="0" r="0" b="0"/>
            <wp:docPr id="361851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5182" name="Picture 361851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29B95" w14:textId="77777777" w:rsidR="00413F66" w:rsidRDefault="009E61F1">
      <w:pPr>
        <w:pStyle w:val="Heading3"/>
      </w:pPr>
      <w:bookmarkStart w:id="5" w:name="d.-late-fee-application"/>
      <w:bookmarkEnd w:id="4"/>
      <w:r>
        <w:t>D. Late Fee Application</w:t>
      </w:r>
    </w:p>
    <w:p w14:paraId="2D175628" w14:textId="77777777" w:rsidR="00413F66" w:rsidRDefault="009E61F1">
      <w:pPr>
        <w:pStyle w:val="Compact"/>
        <w:numPr>
          <w:ilvl w:val="0"/>
          <w:numId w:val="8"/>
        </w:numPr>
      </w:pPr>
      <w:r>
        <w:t>After the job execution:</w:t>
      </w:r>
    </w:p>
    <w:p w14:paraId="73510AC1" w14:textId="77777777" w:rsidR="00413F66" w:rsidRDefault="009E61F1">
      <w:pPr>
        <w:pStyle w:val="Compact"/>
        <w:numPr>
          <w:ilvl w:val="1"/>
          <w:numId w:val="9"/>
        </w:numPr>
      </w:pPr>
      <w:r>
        <w:t>Late fee is reflected against the loan.</w:t>
      </w:r>
    </w:p>
    <w:p w14:paraId="0716803C" w14:textId="77777777" w:rsidR="00413F66" w:rsidRDefault="009E61F1">
      <w:pPr>
        <w:pStyle w:val="Compact"/>
        <w:numPr>
          <w:ilvl w:val="1"/>
          <w:numId w:val="9"/>
        </w:numPr>
      </w:pPr>
      <w:r>
        <w:t>Loan status and payable amount are updated accordingly.</w:t>
      </w:r>
    </w:p>
    <w:p w14:paraId="6F5C6D76" w14:textId="5FF0310C" w:rsidR="2B2E56C5" w:rsidRDefault="2B2E56C5" w:rsidP="3D48B92B">
      <w:pPr>
        <w:pStyle w:val="BodyText"/>
      </w:pPr>
      <w:r>
        <w:rPr>
          <w:noProof/>
        </w:rPr>
        <w:drawing>
          <wp:inline distT="0" distB="0" distL="0" distR="0" wp14:anchorId="62859796" wp14:editId="1A8A5278">
            <wp:extent cx="5943600" cy="1838325"/>
            <wp:effectExtent l="0" t="0" r="0" b="0"/>
            <wp:docPr id="144480464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04646" name="Picture 144480464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BCEF4" w14:textId="77777777" w:rsidR="00413F66" w:rsidRDefault="009E61F1">
      <w:pPr>
        <w:pStyle w:val="Heading3"/>
      </w:pPr>
      <w:bookmarkStart w:id="6" w:name="e.-late-fee-wave-off-ui-flow"/>
      <w:bookmarkEnd w:id="5"/>
      <w:r>
        <w:t>E. Late Fee Wave-Off (UI Flow)</w:t>
      </w:r>
    </w:p>
    <w:p w14:paraId="2CCF3CA9" w14:textId="77777777" w:rsidR="00413F66" w:rsidRDefault="009E61F1">
      <w:pPr>
        <w:pStyle w:val="Heading4"/>
      </w:pPr>
      <w:bookmarkStart w:id="7" w:name="visibility-of-wave-off-option"/>
      <w:r>
        <w:t>1. Visibility of Wave-Off Option</w:t>
      </w:r>
    </w:p>
    <w:p w14:paraId="2556E6F4" w14:textId="77777777" w:rsidR="00413F66" w:rsidRDefault="009E61F1">
      <w:pPr>
        <w:pStyle w:val="Compact"/>
        <w:numPr>
          <w:ilvl w:val="0"/>
          <w:numId w:val="10"/>
        </w:numPr>
      </w:pPr>
      <w:r>
        <w:t>Once late fees are applied:</w:t>
      </w:r>
    </w:p>
    <w:p w14:paraId="11E6E407" w14:textId="77777777" w:rsidR="00413F66" w:rsidRDefault="009E61F1">
      <w:pPr>
        <w:pStyle w:val="Compact"/>
        <w:numPr>
          <w:ilvl w:val="1"/>
          <w:numId w:val="11"/>
        </w:numPr>
      </w:pPr>
      <w:r>
        <w:t xml:space="preserve">A </w:t>
      </w:r>
      <w:r>
        <w:rPr>
          <w:b/>
          <w:bCs/>
        </w:rPr>
        <w:t>“Wave Off”</w:t>
      </w:r>
      <w:r>
        <w:t xml:space="preserve"> button becomes visible on the UI.</w:t>
      </w:r>
    </w:p>
    <w:p w14:paraId="576CEA13" w14:textId="621581FF" w:rsidR="255A130D" w:rsidRDefault="255A130D" w:rsidP="3287798E">
      <w:pPr>
        <w:pStyle w:val="BodyText"/>
      </w:pPr>
      <w:r>
        <w:rPr>
          <w:noProof/>
        </w:rPr>
        <w:drawing>
          <wp:inline distT="0" distB="0" distL="0" distR="0" wp14:anchorId="366AED93" wp14:editId="39D298F2">
            <wp:extent cx="5943600" cy="3028950"/>
            <wp:effectExtent l="0" t="0" r="0" b="0"/>
            <wp:docPr id="16564527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52703" name="Picture 165645270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E884D" w14:textId="77777777" w:rsidR="00413F66" w:rsidRDefault="009E61F1">
      <w:pPr>
        <w:pStyle w:val="Heading4"/>
      </w:pPr>
      <w:bookmarkStart w:id="8" w:name="wave-off-action"/>
      <w:bookmarkEnd w:id="7"/>
      <w:r>
        <w:t>2. Wave-Off Action</w:t>
      </w:r>
    </w:p>
    <w:p w14:paraId="2ECFA6A6" w14:textId="77777777" w:rsidR="00413F66" w:rsidRDefault="009E61F1">
      <w:pPr>
        <w:pStyle w:val="Compact"/>
        <w:numPr>
          <w:ilvl w:val="0"/>
          <w:numId w:val="12"/>
        </w:numPr>
      </w:pPr>
      <w:r>
        <w:t xml:space="preserve">User clicks on </w:t>
      </w:r>
      <w:r>
        <w:rPr>
          <w:b/>
          <w:bCs/>
        </w:rPr>
        <w:t>Wave Off</w:t>
      </w:r>
      <w:r>
        <w:t>.</w:t>
      </w:r>
    </w:p>
    <w:p w14:paraId="6F38FC61" w14:textId="77777777" w:rsidR="00413F66" w:rsidRDefault="009E61F1">
      <w:pPr>
        <w:pStyle w:val="Compact"/>
        <w:numPr>
          <w:ilvl w:val="0"/>
          <w:numId w:val="12"/>
        </w:numPr>
      </w:pPr>
      <w:r>
        <w:t xml:space="preserve">User selects a </w:t>
      </w:r>
      <w:r>
        <w:rPr>
          <w:b/>
          <w:bCs/>
        </w:rPr>
        <w:t>reason</w:t>
      </w:r>
      <w:r>
        <w:t xml:space="preserve"> for waving off the late fee.</w:t>
      </w:r>
    </w:p>
    <w:p w14:paraId="7836F96A" w14:textId="77777777" w:rsidR="00413F66" w:rsidRDefault="009E61F1">
      <w:pPr>
        <w:pStyle w:val="Compact"/>
        <w:numPr>
          <w:ilvl w:val="0"/>
          <w:numId w:val="12"/>
        </w:numPr>
      </w:pPr>
      <w:r>
        <w:t xml:space="preserve">User clicks on </w:t>
      </w:r>
      <w:r>
        <w:rPr>
          <w:b/>
          <w:bCs/>
        </w:rPr>
        <w:t>Confirm Wave Off</w:t>
      </w:r>
      <w:r>
        <w:t>.</w:t>
      </w:r>
    </w:p>
    <w:p w14:paraId="700B522A" w14:textId="77777777" w:rsidR="00413F66" w:rsidRDefault="009E61F1">
      <w:pPr>
        <w:pStyle w:val="Heading4"/>
      </w:pPr>
      <w:bookmarkStart w:id="9" w:name="result"/>
      <w:bookmarkEnd w:id="8"/>
      <w:r>
        <w:t>3. Result</w:t>
      </w:r>
    </w:p>
    <w:p w14:paraId="7D5BFC6E" w14:textId="77777777" w:rsidR="00413F66" w:rsidRDefault="009E61F1">
      <w:pPr>
        <w:pStyle w:val="Compact"/>
        <w:numPr>
          <w:ilvl w:val="0"/>
          <w:numId w:val="13"/>
        </w:numPr>
      </w:pPr>
      <w:r>
        <w:t>Late fee is successfully waived.</w:t>
      </w:r>
    </w:p>
    <w:p w14:paraId="4CF00CCF" w14:textId="77777777" w:rsidR="00413F66" w:rsidRDefault="009E61F1">
      <w:pPr>
        <w:pStyle w:val="Compact"/>
        <w:numPr>
          <w:ilvl w:val="0"/>
          <w:numId w:val="13"/>
        </w:numPr>
      </w:pPr>
      <w:r>
        <w:t>Updated loan amount is reflected correctly on the UI.</w:t>
      </w:r>
    </w:p>
    <w:p w14:paraId="6D464DF3" w14:textId="2FFF2019" w:rsidR="7F24C993" w:rsidRDefault="7F24C993" w:rsidP="33D75229">
      <w:pPr>
        <w:pStyle w:val="BodyText"/>
      </w:pPr>
      <w:r>
        <w:rPr>
          <w:noProof/>
        </w:rPr>
        <w:drawing>
          <wp:inline distT="0" distB="0" distL="0" distR="0" wp14:anchorId="552495AF" wp14:editId="714B883A">
            <wp:extent cx="5943600" cy="1924050"/>
            <wp:effectExtent l="0" t="0" r="0" b="0"/>
            <wp:docPr id="374076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7661" name="Picture 3740766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E0AE2" w14:textId="77777777" w:rsidR="00413F66" w:rsidRDefault="009E61F1">
      <w:pPr>
        <w:pStyle w:val="Heading2"/>
      </w:pPr>
      <w:bookmarkStart w:id="10" w:name="summary"/>
      <w:bookmarkEnd w:id="1"/>
      <w:bookmarkEnd w:id="6"/>
      <w:bookmarkEnd w:id="9"/>
      <w:r>
        <w:t>Summary</w:t>
      </w:r>
    </w:p>
    <w:p w14:paraId="2C145812" w14:textId="77777777" w:rsidR="00413F66" w:rsidRDefault="009E61F1">
      <w:pPr>
        <w:pStyle w:val="Compact"/>
        <w:numPr>
          <w:ilvl w:val="0"/>
          <w:numId w:val="14"/>
        </w:numPr>
      </w:pPr>
      <w:r>
        <w:t>Late fees are applied correctly when the due date exceeds the allowed threshold.</w:t>
      </w:r>
    </w:p>
    <w:p w14:paraId="23836775" w14:textId="77777777" w:rsidR="00413F66" w:rsidRDefault="009E61F1">
      <w:pPr>
        <w:pStyle w:val="Compact"/>
        <w:numPr>
          <w:ilvl w:val="0"/>
          <w:numId w:val="14"/>
        </w:numPr>
      </w:pPr>
      <w:r>
        <w:t>Scheduled job execution works as expected.</w:t>
      </w:r>
    </w:p>
    <w:p w14:paraId="0324C0D5" w14:textId="77777777" w:rsidR="00413F66" w:rsidRDefault="009E61F1">
      <w:pPr>
        <w:pStyle w:val="Compact"/>
        <w:numPr>
          <w:ilvl w:val="0"/>
          <w:numId w:val="14"/>
        </w:numPr>
      </w:pPr>
      <w:r>
        <w:t>Wave-off functionality is available only after late fee application.</w:t>
      </w:r>
    </w:p>
    <w:p w14:paraId="3406703D" w14:textId="77777777" w:rsidR="00413F66" w:rsidRDefault="009E61F1">
      <w:pPr>
        <w:pStyle w:val="Compact"/>
        <w:numPr>
          <w:ilvl w:val="0"/>
          <w:numId w:val="14"/>
        </w:numPr>
      </w:pPr>
      <w:r>
        <w:t>Reason selection and confirmation flow works correctly on the UI.</w:t>
      </w:r>
    </w:p>
    <w:p w14:paraId="760CAB3A" w14:textId="59BB268C" w:rsidR="00413F66" w:rsidRDefault="00413F66"/>
    <w:p w14:paraId="557AF966" w14:textId="57717712" w:rsidR="00D35467" w:rsidRPr="00D35467" w:rsidRDefault="009E61F1" w:rsidP="005F2826">
      <w:pPr>
        <w:pStyle w:val="FirstParagraph"/>
      </w:pPr>
      <w:r>
        <w:rPr>
          <w:b/>
          <w:bCs/>
        </w:rPr>
        <w:t>Status:</w:t>
      </w:r>
      <w:r>
        <w:t xml:space="preserve"> Tested and Verified</w:t>
      </w:r>
      <w:bookmarkEnd w:id="0"/>
      <w:bookmarkEnd w:id="10"/>
    </w:p>
    <w:p w14:paraId="7CFD6B5C" w14:textId="2C764652" w:rsidR="7438C1F1" w:rsidRDefault="7438C1F1" w:rsidP="7438C1F1">
      <w:pPr>
        <w:pStyle w:val="BodyText"/>
      </w:pPr>
    </w:p>
    <w:p w14:paraId="480C78F7" w14:textId="1A06FCB8" w:rsidR="5B5E08F5" w:rsidRPr="00C509B5" w:rsidRDefault="5B5E08F5" w:rsidP="00C509B5">
      <w:pPr>
        <w:pStyle w:val="Subtitle"/>
        <w:jc w:val="left"/>
        <w:rPr>
          <w:color w:val="0F4761" w:themeColor="accent1" w:themeShade="BF"/>
        </w:rPr>
      </w:pPr>
      <w:r w:rsidRPr="00C509B5">
        <w:rPr>
          <w:color w:val="0F4761" w:themeColor="accent1" w:themeShade="BF"/>
        </w:rPr>
        <w:t>Jobs URL and Credentials</w:t>
      </w:r>
    </w:p>
    <w:p w14:paraId="05D54B34" w14:textId="2A4A8391" w:rsidR="5B5E08F5" w:rsidRDefault="00C509B5" w:rsidP="2F538F3F">
      <w:pPr>
        <w:pStyle w:val="BodyText"/>
      </w:pPr>
      <w:r w:rsidRPr="00C509B5">
        <w:rPr>
          <w:b/>
          <w:bCs/>
        </w:rPr>
        <w:t>Link</w:t>
      </w:r>
      <w:r>
        <w:t xml:space="preserve">: </w:t>
      </w:r>
      <w:hyperlink r:id="rId14" w:history="1">
        <w:r w:rsidRPr="00586304">
          <w:rPr>
            <w:rStyle w:val="Hyperlink"/>
          </w:rPr>
          <w:t>https://stageapi.fcifja.com/jobs</w:t>
        </w:r>
      </w:hyperlink>
    </w:p>
    <w:p w14:paraId="72EFF8C7" w14:textId="77777777" w:rsidR="00C509B5" w:rsidRDefault="5B5E08F5" w:rsidP="2E3A85DC">
      <w:pPr>
        <w:pStyle w:val="BodyText"/>
      </w:pPr>
      <w:r w:rsidRPr="00C509B5">
        <w:rPr>
          <w:b/>
          <w:bCs/>
        </w:rPr>
        <w:t>User:</w:t>
      </w:r>
      <w:r>
        <w:t xml:space="preserve"> Admin </w:t>
      </w:r>
    </w:p>
    <w:p w14:paraId="61233CC0" w14:textId="23118A36" w:rsidR="5B5E08F5" w:rsidRDefault="5B5E08F5" w:rsidP="2E3A85DC">
      <w:pPr>
        <w:pStyle w:val="BodyText"/>
      </w:pPr>
      <w:r w:rsidRPr="00C509B5">
        <w:rPr>
          <w:b/>
          <w:bCs/>
        </w:rPr>
        <w:t>Password:</w:t>
      </w:r>
      <w:r>
        <w:t xml:space="preserve"> S3(r3tP@55w0rd</w:t>
      </w:r>
    </w:p>
    <w:p w14:paraId="2F9E81E0" w14:textId="661A70B0" w:rsidR="250DAA5E" w:rsidRDefault="250DAA5E" w:rsidP="250DAA5E">
      <w:pPr>
        <w:pStyle w:val="BodyText"/>
      </w:pPr>
    </w:p>
    <w:p w14:paraId="6B2B02C1" w14:textId="2FFDA779" w:rsidR="502BB5B2" w:rsidRPr="00C509B5" w:rsidRDefault="5B5E08F5" w:rsidP="00C509B5">
      <w:pPr>
        <w:pStyle w:val="Subtitle"/>
        <w:jc w:val="left"/>
        <w:rPr>
          <w:color w:val="0F4761" w:themeColor="accent1" w:themeShade="BF"/>
        </w:rPr>
      </w:pPr>
      <w:r w:rsidRPr="00C509B5">
        <w:rPr>
          <w:color w:val="0F4761" w:themeColor="accent1" w:themeShade="BF"/>
        </w:rPr>
        <w:t xml:space="preserve">Database </w:t>
      </w:r>
      <w:proofErr w:type="spellStart"/>
      <w:r w:rsidRPr="00C509B5">
        <w:rPr>
          <w:color w:val="0F4761" w:themeColor="accent1" w:themeShade="BF"/>
        </w:rPr>
        <w:t>PostGresql</w:t>
      </w:r>
      <w:proofErr w:type="spellEnd"/>
    </w:p>
    <w:p w14:paraId="634E2D08" w14:textId="1B900EDD" w:rsidR="5B5E08F5" w:rsidRDefault="009E61F1" w:rsidP="2B8F3F3F">
      <w:pPr>
        <w:pStyle w:val="BodyText"/>
        <w:spacing w:before="240" w:after="240"/>
      </w:pPr>
      <w:r w:rsidRPr="00C509B5">
        <w:rPr>
          <w:b/>
          <w:bCs/>
        </w:rPr>
        <w:t>Server:</w:t>
      </w:r>
      <w:r w:rsidR="5B5E08F5">
        <w:t xml:space="preserve"> </w:t>
      </w:r>
      <w:r w:rsidR="5B5E08F5" w:rsidRPr="2B8F3F3F">
        <w:t>44.237.228.238</w:t>
      </w:r>
    </w:p>
    <w:p w14:paraId="5840E0C8" w14:textId="21E1581D" w:rsidR="5B5E08F5" w:rsidRDefault="009E61F1" w:rsidP="62FFD54F">
      <w:pPr>
        <w:pStyle w:val="BodyText"/>
      </w:pPr>
      <w:r w:rsidRPr="009E61F1">
        <w:rPr>
          <w:b/>
          <w:bCs/>
        </w:rPr>
        <w:t>Username:</w:t>
      </w:r>
      <w:r>
        <w:t xml:space="preserve"> </w:t>
      </w:r>
      <w:proofErr w:type="spellStart"/>
      <w:r w:rsidR="5B5E08F5">
        <w:t>postgres</w:t>
      </w:r>
      <w:proofErr w:type="spellEnd"/>
    </w:p>
    <w:p w14:paraId="5F6E04F2" w14:textId="565220E7" w:rsidR="5B5E08F5" w:rsidRDefault="5B5E08F5" w:rsidP="502BB5B2">
      <w:pPr>
        <w:pStyle w:val="BodyText"/>
      </w:pPr>
      <w:r w:rsidRPr="009E61F1">
        <w:rPr>
          <w:b/>
          <w:bCs/>
        </w:rPr>
        <w:t>Password</w:t>
      </w:r>
      <w:r w:rsidR="009E61F1" w:rsidRPr="009E61F1">
        <w:rPr>
          <w:b/>
          <w:bCs/>
        </w:rPr>
        <w:t>:</w:t>
      </w:r>
      <w:r w:rsidR="009E61F1">
        <w:t xml:space="preserve"> </w:t>
      </w:r>
      <w:r>
        <w:t>Admin123</w:t>
      </w:r>
    </w:p>
    <w:p w14:paraId="08994659" w14:textId="6F628A83" w:rsidR="250DAA5E" w:rsidRDefault="250DAA5E" w:rsidP="250DAA5E">
      <w:pPr>
        <w:pStyle w:val="BodyText"/>
      </w:pPr>
    </w:p>
    <w:p w14:paraId="65D74400" w14:textId="630301DA" w:rsidR="76107592" w:rsidRDefault="76107592" w:rsidP="76107592">
      <w:pPr>
        <w:pStyle w:val="BodyText"/>
      </w:pPr>
    </w:p>
    <w:p w14:paraId="02635E8B" w14:textId="622F5D7C" w:rsidR="00D35467" w:rsidRPr="00D35467" w:rsidRDefault="00D35467" w:rsidP="00D35467">
      <w:pPr>
        <w:pStyle w:val="BodyText"/>
      </w:pPr>
    </w:p>
    <w:sectPr w:rsidR="00D35467" w:rsidRPr="00D3546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904371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5E693F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5B715E"/>
    <w:multiLevelType w:val="multilevel"/>
    <w:tmpl w:val="CFB2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425E4"/>
    <w:multiLevelType w:val="multilevel"/>
    <w:tmpl w:val="C3C6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14F5E"/>
    <w:multiLevelType w:val="multilevel"/>
    <w:tmpl w:val="0DFC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C5A4E"/>
    <w:multiLevelType w:val="multilevel"/>
    <w:tmpl w:val="5616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12F49"/>
    <w:multiLevelType w:val="multilevel"/>
    <w:tmpl w:val="6E44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199274">
    <w:abstractNumId w:val="0"/>
  </w:num>
  <w:num w:numId="2" w16cid:durableId="256208968">
    <w:abstractNumId w:val="1"/>
  </w:num>
  <w:num w:numId="3" w16cid:durableId="1698383604">
    <w:abstractNumId w:val="1"/>
  </w:num>
  <w:num w:numId="4" w16cid:durableId="688946290">
    <w:abstractNumId w:val="1"/>
  </w:num>
  <w:num w:numId="5" w16cid:durableId="1469282088">
    <w:abstractNumId w:val="1"/>
  </w:num>
  <w:num w:numId="6" w16cid:durableId="1389574690">
    <w:abstractNumId w:val="1"/>
  </w:num>
  <w:num w:numId="7" w16cid:durableId="1955554005">
    <w:abstractNumId w:val="1"/>
  </w:num>
  <w:num w:numId="8" w16cid:durableId="139736224">
    <w:abstractNumId w:val="1"/>
  </w:num>
  <w:num w:numId="9" w16cid:durableId="1680813868">
    <w:abstractNumId w:val="1"/>
  </w:num>
  <w:num w:numId="10" w16cid:durableId="1974822866">
    <w:abstractNumId w:val="1"/>
  </w:num>
  <w:num w:numId="11" w16cid:durableId="402026060">
    <w:abstractNumId w:val="1"/>
  </w:num>
  <w:num w:numId="12" w16cid:durableId="237256104">
    <w:abstractNumId w:val="1"/>
  </w:num>
  <w:num w:numId="13" w16cid:durableId="1638100320">
    <w:abstractNumId w:val="1"/>
  </w:num>
  <w:num w:numId="14" w16cid:durableId="946936128">
    <w:abstractNumId w:val="1"/>
  </w:num>
  <w:num w:numId="15" w16cid:durableId="1754741321">
    <w:abstractNumId w:val="6"/>
  </w:num>
  <w:num w:numId="16" w16cid:durableId="1354453415">
    <w:abstractNumId w:val="3"/>
  </w:num>
  <w:num w:numId="17" w16cid:durableId="1350258918">
    <w:abstractNumId w:val="5"/>
  </w:num>
  <w:num w:numId="18" w16cid:durableId="290600500">
    <w:abstractNumId w:val="4"/>
  </w:num>
  <w:num w:numId="19" w16cid:durableId="203275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F66"/>
    <w:rsid w:val="0002773A"/>
    <w:rsid w:val="000302F8"/>
    <w:rsid w:val="00034252"/>
    <w:rsid w:val="00036489"/>
    <w:rsid w:val="00041101"/>
    <w:rsid w:val="0004513B"/>
    <w:rsid w:val="00050E46"/>
    <w:rsid w:val="00095E54"/>
    <w:rsid w:val="000A3BC0"/>
    <w:rsid w:val="000A565A"/>
    <w:rsid w:val="000A589A"/>
    <w:rsid w:val="000B3A36"/>
    <w:rsid w:val="000B6847"/>
    <w:rsid w:val="000C3D42"/>
    <w:rsid w:val="000C4F0B"/>
    <w:rsid w:val="000E1A93"/>
    <w:rsid w:val="000E3B30"/>
    <w:rsid w:val="000F7686"/>
    <w:rsid w:val="00124BF7"/>
    <w:rsid w:val="00146F01"/>
    <w:rsid w:val="00165D8C"/>
    <w:rsid w:val="00171E16"/>
    <w:rsid w:val="001731E8"/>
    <w:rsid w:val="0017563C"/>
    <w:rsid w:val="00192D0F"/>
    <w:rsid w:val="001A4D98"/>
    <w:rsid w:val="001A5877"/>
    <w:rsid w:val="001C4A04"/>
    <w:rsid w:val="001C526B"/>
    <w:rsid w:val="001C645A"/>
    <w:rsid w:val="001C6981"/>
    <w:rsid w:val="00215043"/>
    <w:rsid w:val="00227B75"/>
    <w:rsid w:val="00234E71"/>
    <w:rsid w:val="0026200A"/>
    <w:rsid w:val="002627E0"/>
    <w:rsid w:val="0026404D"/>
    <w:rsid w:val="002750D0"/>
    <w:rsid w:val="002771BD"/>
    <w:rsid w:val="002A07A1"/>
    <w:rsid w:val="002A3A53"/>
    <w:rsid w:val="002B0A3A"/>
    <w:rsid w:val="002D12B9"/>
    <w:rsid w:val="002E5DB9"/>
    <w:rsid w:val="002F1EED"/>
    <w:rsid w:val="003037E6"/>
    <w:rsid w:val="00304BEA"/>
    <w:rsid w:val="003150DF"/>
    <w:rsid w:val="00324D38"/>
    <w:rsid w:val="003270B9"/>
    <w:rsid w:val="00327868"/>
    <w:rsid w:val="003A5821"/>
    <w:rsid w:val="003C3701"/>
    <w:rsid w:val="003F11A5"/>
    <w:rsid w:val="003F5DC5"/>
    <w:rsid w:val="00413F66"/>
    <w:rsid w:val="00441BCE"/>
    <w:rsid w:val="00472468"/>
    <w:rsid w:val="004858A5"/>
    <w:rsid w:val="004E35A1"/>
    <w:rsid w:val="004F4843"/>
    <w:rsid w:val="00535F76"/>
    <w:rsid w:val="00541C7E"/>
    <w:rsid w:val="00547B7E"/>
    <w:rsid w:val="005735E1"/>
    <w:rsid w:val="00573BB4"/>
    <w:rsid w:val="0057745A"/>
    <w:rsid w:val="00586453"/>
    <w:rsid w:val="005C2428"/>
    <w:rsid w:val="005D7A5F"/>
    <w:rsid w:val="005E5521"/>
    <w:rsid w:val="005F2826"/>
    <w:rsid w:val="005F5741"/>
    <w:rsid w:val="00603500"/>
    <w:rsid w:val="00606C33"/>
    <w:rsid w:val="00652733"/>
    <w:rsid w:val="006D09F5"/>
    <w:rsid w:val="006D2B28"/>
    <w:rsid w:val="006F4160"/>
    <w:rsid w:val="006F4BF3"/>
    <w:rsid w:val="00711367"/>
    <w:rsid w:val="007116DC"/>
    <w:rsid w:val="00724753"/>
    <w:rsid w:val="007403BF"/>
    <w:rsid w:val="0076112C"/>
    <w:rsid w:val="00783EE5"/>
    <w:rsid w:val="007908BA"/>
    <w:rsid w:val="00792071"/>
    <w:rsid w:val="007A029F"/>
    <w:rsid w:val="007C0DE9"/>
    <w:rsid w:val="007D65E2"/>
    <w:rsid w:val="007E0964"/>
    <w:rsid w:val="007E13ED"/>
    <w:rsid w:val="007E1C3A"/>
    <w:rsid w:val="007F1C3A"/>
    <w:rsid w:val="00802E13"/>
    <w:rsid w:val="008259C8"/>
    <w:rsid w:val="00836634"/>
    <w:rsid w:val="00840251"/>
    <w:rsid w:val="0084030A"/>
    <w:rsid w:val="00840719"/>
    <w:rsid w:val="00844F0A"/>
    <w:rsid w:val="00847002"/>
    <w:rsid w:val="008550BF"/>
    <w:rsid w:val="00865150"/>
    <w:rsid w:val="00873901"/>
    <w:rsid w:val="0089547E"/>
    <w:rsid w:val="008963B7"/>
    <w:rsid w:val="008A13E7"/>
    <w:rsid w:val="008B45CC"/>
    <w:rsid w:val="00910E01"/>
    <w:rsid w:val="00917F4E"/>
    <w:rsid w:val="00923E9E"/>
    <w:rsid w:val="00931772"/>
    <w:rsid w:val="00932B6B"/>
    <w:rsid w:val="00935C23"/>
    <w:rsid w:val="0094523F"/>
    <w:rsid w:val="00971A97"/>
    <w:rsid w:val="00987CE1"/>
    <w:rsid w:val="00992953"/>
    <w:rsid w:val="009A4398"/>
    <w:rsid w:val="009B6418"/>
    <w:rsid w:val="009C7AFA"/>
    <w:rsid w:val="009D238A"/>
    <w:rsid w:val="009E09C8"/>
    <w:rsid w:val="009E3E2C"/>
    <w:rsid w:val="009E61F1"/>
    <w:rsid w:val="009F6808"/>
    <w:rsid w:val="00A14D50"/>
    <w:rsid w:val="00A25695"/>
    <w:rsid w:val="00A453B7"/>
    <w:rsid w:val="00A4757D"/>
    <w:rsid w:val="00A62D7A"/>
    <w:rsid w:val="00A67D6A"/>
    <w:rsid w:val="00A74A0B"/>
    <w:rsid w:val="00A8324E"/>
    <w:rsid w:val="00AA0A16"/>
    <w:rsid w:val="00AA60F3"/>
    <w:rsid w:val="00AB3158"/>
    <w:rsid w:val="00AC4C57"/>
    <w:rsid w:val="00AC56AE"/>
    <w:rsid w:val="00AF0054"/>
    <w:rsid w:val="00AF3024"/>
    <w:rsid w:val="00B02DCF"/>
    <w:rsid w:val="00B04466"/>
    <w:rsid w:val="00B0644E"/>
    <w:rsid w:val="00B072C1"/>
    <w:rsid w:val="00B10691"/>
    <w:rsid w:val="00B10FA0"/>
    <w:rsid w:val="00B20B03"/>
    <w:rsid w:val="00B32F6F"/>
    <w:rsid w:val="00B4647A"/>
    <w:rsid w:val="00B67A84"/>
    <w:rsid w:val="00B764F7"/>
    <w:rsid w:val="00B85405"/>
    <w:rsid w:val="00BA7C2D"/>
    <w:rsid w:val="00BB5E16"/>
    <w:rsid w:val="00C06EA4"/>
    <w:rsid w:val="00C23A2F"/>
    <w:rsid w:val="00C248FF"/>
    <w:rsid w:val="00C24F9A"/>
    <w:rsid w:val="00C37821"/>
    <w:rsid w:val="00C509B5"/>
    <w:rsid w:val="00C72DFB"/>
    <w:rsid w:val="00C72EC5"/>
    <w:rsid w:val="00C8338C"/>
    <w:rsid w:val="00C92AFF"/>
    <w:rsid w:val="00C96509"/>
    <w:rsid w:val="00CA53A7"/>
    <w:rsid w:val="00CB3C21"/>
    <w:rsid w:val="00D01866"/>
    <w:rsid w:val="00D138BD"/>
    <w:rsid w:val="00D342B9"/>
    <w:rsid w:val="00D35467"/>
    <w:rsid w:val="00D54232"/>
    <w:rsid w:val="00D56FFC"/>
    <w:rsid w:val="00D9140A"/>
    <w:rsid w:val="00D93D14"/>
    <w:rsid w:val="00D958E5"/>
    <w:rsid w:val="00D959E8"/>
    <w:rsid w:val="00DC7E6E"/>
    <w:rsid w:val="00DE64B6"/>
    <w:rsid w:val="00DF29ED"/>
    <w:rsid w:val="00E02E27"/>
    <w:rsid w:val="00E155F0"/>
    <w:rsid w:val="00E27FA2"/>
    <w:rsid w:val="00E5244C"/>
    <w:rsid w:val="00E613BA"/>
    <w:rsid w:val="00F04E00"/>
    <w:rsid w:val="00F10133"/>
    <w:rsid w:val="00F1513F"/>
    <w:rsid w:val="00F24470"/>
    <w:rsid w:val="00F51D87"/>
    <w:rsid w:val="00F81F54"/>
    <w:rsid w:val="00FD0983"/>
    <w:rsid w:val="00FD1306"/>
    <w:rsid w:val="00FE0C48"/>
    <w:rsid w:val="00FF2CA9"/>
    <w:rsid w:val="00FF7DAF"/>
    <w:rsid w:val="032E9C6B"/>
    <w:rsid w:val="04C7DD6D"/>
    <w:rsid w:val="04F23506"/>
    <w:rsid w:val="06DB4EC9"/>
    <w:rsid w:val="06DC81B3"/>
    <w:rsid w:val="0A16224D"/>
    <w:rsid w:val="0AC8DA04"/>
    <w:rsid w:val="0D47DC6D"/>
    <w:rsid w:val="0F992CA5"/>
    <w:rsid w:val="1011C225"/>
    <w:rsid w:val="107D381A"/>
    <w:rsid w:val="10C66078"/>
    <w:rsid w:val="116012EC"/>
    <w:rsid w:val="14313C30"/>
    <w:rsid w:val="153CC783"/>
    <w:rsid w:val="15E164D2"/>
    <w:rsid w:val="1621EC54"/>
    <w:rsid w:val="166D3091"/>
    <w:rsid w:val="16DA72AA"/>
    <w:rsid w:val="19F97132"/>
    <w:rsid w:val="1BEDA113"/>
    <w:rsid w:val="1DF858FD"/>
    <w:rsid w:val="1E091263"/>
    <w:rsid w:val="1F906EC8"/>
    <w:rsid w:val="20BDEAD0"/>
    <w:rsid w:val="218C17CD"/>
    <w:rsid w:val="226D0A84"/>
    <w:rsid w:val="24913186"/>
    <w:rsid w:val="250DAA5E"/>
    <w:rsid w:val="255A130D"/>
    <w:rsid w:val="26F759D9"/>
    <w:rsid w:val="2958909B"/>
    <w:rsid w:val="297A2194"/>
    <w:rsid w:val="2B2E56C5"/>
    <w:rsid w:val="2B8F3F3F"/>
    <w:rsid w:val="2BAD074F"/>
    <w:rsid w:val="2C6E8772"/>
    <w:rsid w:val="2DBACA42"/>
    <w:rsid w:val="2E3A85DC"/>
    <w:rsid w:val="2F0DBB28"/>
    <w:rsid w:val="2F538F3F"/>
    <w:rsid w:val="304A75C9"/>
    <w:rsid w:val="3287798E"/>
    <w:rsid w:val="33D75229"/>
    <w:rsid w:val="3571AD12"/>
    <w:rsid w:val="360C0D89"/>
    <w:rsid w:val="36EEEEE9"/>
    <w:rsid w:val="37C7D6CB"/>
    <w:rsid w:val="3A240272"/>
    <w:rsid w:val="3A2D042B"/>
    <w:rsid w:val="3AFF71C4"/>
    <w:rsid w:val="3C182931"/>
    <w:rsid w:val="3CDDE421"/>
    <w:rsid w:val="3D48B92B"/>
    <w:rsid w:val="3F615E83"/>
    <w:rsid w:val="3F9806F9"/>
    <w:rsid w:val="4082538F"/>
    <w:rsid w:val="408B7900"/>
    <w:rsid w:val="459AD23D"/>
    <w:rsid w:val="4625E75C"/>
    <w:rsid w:val="47C04883"/>
    <w:rsid w:val="483D4A05"/>
    <w:rsid w:val="4904B189"/>
    <w:rsid w:val="4A84A45F"/>
    <w:rsid w:val="4C740895"/>
    <w:rsid w:val="4C9F3F54"/>
    <w:rsid w:val="502BB5B2"/>
    <w:rsid w:val="504630AF"/>
    <w:rsid w:val="51DD2F35"/>
    <w:rsid w:val="53679E59"/>
    <w:rsid w:val="5552E67D"/>
    <w:rsid w:val="56F438F2"/>
    <w:rsid w:val="5900D3A2"/>
    <w:rsid w:val="5969BFCD"/>
    <w:rsid w:val="5B5E08F5"/>
    <w:rsid w:val="5BED1BC4"/>
    <w:rsid w:val="5C5F3001"/>
    <w:rsid w:val="5CCF12EF"/>
    <w:rsid w:val="5D06F756"/>
    <w:rsid w:val="5DE360B9"/>
    <w:rsid w:val="5E54141D"/>
    <w:rsid w:val="5FE67E5E"/>
    <w:rsid w:val="60FAA997"/>
    <w:rsid w:val="61201E38"/>
    <w:rsid w:val="618CAE16"/>
    <w:rsid w:val="61FB42B5"/>
    <w:rsid w:val="62FFD54F"/>
    <w:rsid w:val="67088FBF"/>
    <w:rsid w:val="678BB87F"/>
    <w:rsid w:val="6790DADF"/>
    <w:rsid w:val="67C3B661"/>
    <w:rsid w:val="694ADC36"/>
    <w:rsid w:val="694CB4B1"/>
    <w:rsid w:val="6BCF70C6"/>
    <w:rsid w:val="7003DC99"/>
    <w:rsid w:val="71409303"/>
    <w:rsid w:val="71A25EDA"/>
    <w:rsid w:val="72934797"/>
    <w:rsid w:val="7438C1F1"/>
    <w:rsid w:val="759F8301"/>
    <w:rsid w:val="75AEECEE"/>
    <w:rsid w:val="76107592"/>
    <w:rsid w:val="78DE9D36"/>
    <w:rsid w:val="7A3C106B"/>
    <w:rsid w:val="7D201E2C"/>
    <w:rsid w:val="7ED8A368"/>
    <w:rsid w:val="7F24C993"/>
    <w:rsid w:val="7F61C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D4E8"/>
  <w15:docId w15:val="{702A9481-C46A-4DB3-AD13-DFE11100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asciiTheme="majorHAnsi" w:eastAsiaTheme="majorEastAsia" w:hAnsiTheme="majorHAnsi" w:cstheme="majorBidi"/>
      <w:spacing w:val="15"/>
      <w:kern w:val="28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  <w:rPr>
      <w:i/>
    </w:rPr>
  </w:style>
  <w:style w:type="character" w:customStyle="1" w:styleId="VerbatimChar">
    <w:name w:val="Verbatim Char"/>
    <w:basedOn w:val="CaptionChar"/>
    <w:link w:val="SourceCode"/>
    <w:rPr>
      <w:rFonts w:ascii="Consolas" w:hAnsi="Consolas"/>
      <w:i/>
      <w:sz w:val="22"/>
    </w:rPr>
  </w:style>
  <w:style w:type="character" w:customStyle="1" w:styleId="SectionNumber">
    <w:name w:val="Section Number"/>
    <w:basedOn w:val="CaptionChar"/>
    <w:rPr>
      <w:i w:val="0"/>
    </w:rPr>
  </w:style>
  <w:style w:type="character" w:styleId="FootnoteReference">
    <w:name w:val="footnote reference"/>
    <w:basedOn w:val="CaptionChar"/>
    <w:rPr>
      <w:i w:val="0"/>
      <w:vertAlign w:val="superscript"/>
    </w:rPr>
  </w:style>
  <w:style w:type="character" w:styleId="Hyperlink">
    <w:name w:val="Hyperlink"/>
    <w:basedOn w:val="CaptionChar"/>
    <w:rPr>
      <w:i w:val="0"/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i w:val="0"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i w:val="0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i w:val="0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i w:val="0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i w:val="0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i w:val="0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i w:val="0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i w:val="0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i w:val="0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i w:val="0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i w:val="0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i w:val="0"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i w:val="0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i w:val="0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i w:val="0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i w:val="0"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i w:val="0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i w:val="0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i w:val="0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i w:val="0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i w:val="0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i w:val="0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i w:val="0"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i w:val="0"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i w:val="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stageapi.fcifja.com/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83DDA9B0-2556-485C-B212-736E86D62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83AB6-2055-4E32-968F-D194057BA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90BF2-D66D-4A10-9660-E52EF09B9E75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259</Words>
  <Characters>1481</Characters>
  <Application>Microsoft Office Word</Application>
  <DocSecurity>4</DocSecurity>
  <Lines>12</Lines>
  <Paragraphs>3</Paragraphs>
  <ScaleCrop>false</ScaleCrop>
  <Company/>
  <LinksUpToDate>false</LinksUpToDate>
  <CharactersWithSpaces>1737</CharactersWithSpaces>
  <SharedDoc>false</SharedDoc>
  <HLinks>
    <vt:vector size="6" baseType="variant">
      <vt:variant>
        <vt:i4>1900555</vt:i4>
      </vt:variant>
      <vt:variant>
        <vt:i4>0</vt:i4>
      </vt:variant>
      <vt:variant>
        <vt:i4>0</vt:i4>
      </vt:variant>
      <vt:variant>
        <vt:i4>5</vt:i4>
      </vt:variant>
      <vt:variant>
        <vt:lpwstr>https://stageapi.fcifja.com/jobs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cp:lastModifiedBy>QA</cp:lastModifiedBy>
  <cp:revision>142</cp:revision>
  <dcterms:created xsi:type="dcterms:W3CDTF">2026-01-22T19:35:00Z</dcterms:created>
  <dcterms:modified xsi:type="dcterms:W3CDTF">2026-01-22T07:08:00Z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