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478D" w14:textId="77777777" w:rsidR="00240687" w:rsidRPr="00802E13" w:rsidRDefault="00240687" w:rsidP="00240687">
      <w:pPr>
        <w:pStyle w:val="Heading1"/>
        <w:rPr>
          <w:lang w:val="en-US"/>
        </w:rPr>
      </w:pPr>
      <w:r>
        <w:t xml:space="preserve">Redmine #4844 – Loan Refinance </w:t>
      </w:r>
    </w:p>
    <w:p w14:paraId="0731D7D3" w14:textId="77777777" w:rsidR="00240687" w:rsidRPr="00802E13" w:rsidRDefault="00240687" w:rsidP="00240687">
      <w:pPr>
        <w:pStyle w:val="BodyText"/>
        <w:rPr>
          <w:b/>
          <w:bCs/>
          <w:lang w:val="en-IN"/>
        </w:rPr>
      </w:pPr>
      <w:r w:rsidRPr="00802E13">
        <w:rPr>
          <w:b/>
          <w:bCs/>
          <w:lang w:val="en-IN"/>
        </w:rPr>
        <w:t>A. Loan Cancellation</w:t>
      </w:r>
    </w:p>
    <w:p w14:paraId="1E3166D6" w14:textId="77777777" w:rsidR="00240687" w:rsidRPr="00802E13" w:rsidRDefault="00240687" w:rsidP="00240687">
      <w:pPr>
        <w:pStyle w:val="BodyText"/>
        <w:numPr>
          <w:ilvl w:val="0"/>
          <w:numId w:val="1"/>
        </w:numPr>
        <w:rPr>
          <w:lang w:val="en-IN"/>
        </w:rPr>
      </w:pPr>
      <w:r w:rsidRPr="00802E13">
        <w:rPr>
          <w:lang w:val="en-IN"/>
        </w:rPr>
        <w:t xml:space="preserve">Once the loan is </w:t>
      </w:r>
      <w:r w:rsidRPr="00802E13">
        <w:rPr>
          <w:b/>
          <w:bCs/>
          <w:lang w:val="en-IN"/>
        </w:rPr>
        <w:t>cancelled</w:t>
      </w:r>
      <w:r w:rsidRPr="00802E13">
        <w:rPr>
          <w:lang w:val="en-IN"/>
        </w:rPr>
        <w:t>:</w:t>
      </w:r>
    </w:p>
    <w:p w14:paraId="6842E785" w14:textId="77777777" w:rsidR="00240687" w:rsidRPr="00802E13" w:rsidRDefault="00240687" w:rsidP="00240687">
      <w:pPr>
        <w:pStyle w:val="BodyText"/>
        <w:numPr>
          <w:ilvl w:val="1"/>
          <w:numId w:val="1"/>
        </w:numPr>
        <w:rPr>
          <w:lang w:val="en-IN"/>
        </w:rPr>
      </w:pPr>
      <w:r w:rsidRPr="00802E13">
        <w:rPr>
          <w:lang w:val="en-IN"/>
        </w:rPr>
        <w:t xml:space="preserve">The </w:t>
      </w:r>
      <w:r w:rsidRPr="00802E13">
        <w:rPr>
          <w:b/>
          <w:bCs/>
          <w:lang w:val="en-IN"/>
        </w:rPr>
        <w:t>Refinance</w:t>
      </w:r>
      <w:r w:rsidRPr="00802E13">
        <w:rPr>
          <w:lang w:val="en-IN"/>
        </w:rPr>
        <w:t xml:space="preserve"> button becomes visible on the </w:t>
      </w:r>
      <w:r w:rsidRPr="00802E13">
        <w:rPr>
          <w:b/>
          <w:bCs/>
          <w:lang w:val="en-IN"/>
        </w:rPr>
        <w:t>Loan Detail page</w:t>
      </w:r>
      <w:r w:rsidRPr="00802E13">
        <w:rPr>
          <w:lang w:val="en-IN"/>
        </w:rPr>
        <w:t>.</w:t>
      </w:r>
    </w:p>
    <w:p w14:paraId="69B8D9F7" w14:textId="77777777" w:rsidR="00240687" w:rsidRPr="00802E13" w:rsidRDefault="00240687" w:rsidP="00240687">
      <w:pPr>
        <w:pStyle w:val="BodyText"/>
        <w:numPr>
          <w:ilvl w:val="1"/>
          <w:numId w:val="1"/>
        </w:numPr>
        <w:rPr>
          <w:lang w:val="en-IN"/>
        </w:rPr>
      </w:pPr>
      <w:r w:rsidRPr="00802E13">
        <w:rPr>
          <w:lang w:val="en-IN"/>
        </w:rPr>
        <w:t>This button is available on both:</w:t>
      </w:r>
    </w:p>
    <w:p w14:paraId="738ED436" w14:textId="77777777" w:rsidR="00240687" w:rsidRPr="00802E13" w:rsidRDefault="00240687" w:rsidP="00240687">
      <w:pPr>
        <w:pStyle w:val="BodyText"/>
        <w:numPr>
          <w:ilvl w:val="2"/>
          <w:numId w:val="1"/>
        </w:numPr>
        <w:rPr>
          <w:lang w:val="en-IN"/>
        </w:rPr>
      </w:pPr>
      <w:r w:rsidRPr="00802E13">
        <w:rPr>
          <w:b/>
          <w:bCs/>
          <w:lang w:val="en-IN"/>
        </w:rPr>
        <w:t>Broker side</w:t>
      </w:r>
    </w:p>
    <w:p w14:paraId="497002A5" w14:textId="77777777" w:rsidR="00240687" w:rsidRPr="00802E13" w:rsidRDefault="00240687" w:rsidP="00240687">
      <w:pPr>
        <w:pStyle w:val="BodyText"/>
        <w:numPr>
          <w:ilvl w:val="2"/>
          <w:numId w:val="1"/>
        </w:numPr>
        <w:rPr>
          <w:lang w:val="en-IN"/>
        </w:rPr>
      </w:pPr>
      <w:r w:rsidRPr="00802E13">
        <w:rPr>
          <w:b/>
          <w:bCs/>
          <w:lang w:val="en-IN"/>
        </w:rPr>
        <w:t>Client side</w:t>
      </w:r>
    </w:p>
    <w:p w14:paraId="6922447D" w14:textId="77777777" w:rsidR="00240687" w:rsidRPr="00802E13" w:rsidRDefault="00240687" w:rsidP="00240687">
      <w:pPr>
        <w:pStyle w:val="BodyText"/>
        <w:rPr>
          <w:lang w:val="en-IN"/>
        </w:rPr>
      </w:pPr>
      <w:r>
        <w:rPr>
          <w:noProof/>
        </w:rPr>
        <w:drawing>
          <wp:inline distT="0" distB="0" distL="0" distR="0" wp14:anchorId="6B088156" wp14:editId="4056B01C">
            <wp:extent cx="5943600" cy="2939415"/>
            <wp:effectExtent l="0" t="0" r="0" b="0"/>
            <wp:docPr id="33972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265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A535D" w14:textId="77777777" w:rsidR="00240687" w:rsidRPr="00802E13" w:rsidRDefault="00240687" w:rsidP="00240687">
      <w:pPr>
        <w:pStyle w:val="BodyText"/>
        <w:rPr>
          <w:b/>
          <w:bCs/>
          <w:lang w:val="en-IN"/>
        </w:rPr>
      </w:pPr>
      <w:r w:rsidRPr="00802E13">
        <w:rPr>
          <w:b/>
          <w:bCs/>
          <w:lang w:val="en-IN"/>
        </w:rPr>
        <w:t>B. Refinance Calculation</w:t>
      </w:r>
    </w:p>
    <w:p w14:paraId="3B4CFC77" w14:textId="77777777" w:rsidR="00240687" w:rsidRPr="00802E13" w:rsidRDefault="00240687" w:rsidP="00240687">
      <w:pPr>
        <w:pStyle w:val="BodyText"/>
        <w:numPr>
          <w:ilvl w:val="0"/>
          <w:numId w:val="2"/>
        </w:numPr>
        <w:rPr>
          <w:lang w:val="en-IN"/>
        </w:rPr>
      </w:pPr>
      <w:r w:rsidRPr="00802E13">
        <w:rPr>
          <w:lang w:val="en-IN"/>
        </w:rPr>
        <w:t xml:space="preserve">User clicks on the </w:t>
      </w:r>
      <w:r w:rsidRPr="00802E13">
        <w:rPr>
          <w:b/>
          <w:bCs/>
          <w:lang w:val="en-IN"/>
        </w:rPr>
        <w:t>Refinance</w:t>
      </w:r>
      <w:r w:rsidRPr="00802E13">
        <w:rPr>
          <w:lang w:val="en-IN"/>
        </w:rPr>
        <w:t xml:space="preserve"> button.</w:t>
      </w:r>
    </w:p>
    <w:p w14:paraId="137E275E" w14:textId="77777777" w:rsidR="00240687" w:rsidRDefault="00240687" w:rsidP="00240687">
      <w:pPr>
        <w:pStyle w:val="BodyText"/>
        <w:numPr>
          <w:ilvl w:val="0"/>
          <w:numId w:val="2"/>
        </w:numPr>
        <w:rPr>
          <w:lang w:val="en-IN"/>
        </w:rPr>
      </w:pPr>
      <w:r w:rsidRPr="4C740895">
        <w:rPr>
          <w:lang w:val="en-IN"/>
        </w:rPr>
        <w:t xml:space="preserve">User </w:t>
      </w:r>
      <w:r w:rsidRPr="4C9F3F54">
        <w:rPr>
          <w:lang w:val="en-IN"/>
        </w:rPr>
        <w:t>won't</w:t>
      </w:r>
      <w:r w:rsidRPr="1BEDA113">
        <w:rPr>
          <w:lang w:val="en-IN"/>
        </w:rPr>
        <w:t xml:space="preserve"> be </w:t>
      </w:r>
      <w:r w:rsidRPr="10C66078">
        <w:rPr>
          <w:lang w:val="en-IN"/>
        </w:rPr>
        <w:t>able to change no</w:t>
      </w:r>
      <w:r w:rsidRPr="694ADC36">
        <w:rPr>
          <w:lang w:val="en-IN"/>
        </w:rPr>
        <w:t>.</w:t>
      </w:r>
      <w:r w:rsidRPr="10C66078">
        <w:rPr>
          <w:lang w:val="en-IN"/>
        </w:rPr>
        <w:t xml:space="preserve"> </w:t>
      </w:r>
      <w:r w:rsidRPr="2DBACA42">
        <w:rPr>
          <w:lang w:val="en-IN"/>
        </w:rPr>
        <w:t>of instalments</w:t>
      </w:r>
    </w:p>
    <w:p w14:paraId="69B8F539" w14:textId="77777777" w:rsidR="00240687" w:rsidRPr="00802E13" w:rsidRDefault="00240687" w:rsidP="00240687">
      <w:pPr>
        <w:pStyle w:val="BodyText"/>
        <w:numPr>
          <w:ilvl w:val="0"/>
          <w:numId w:val="2"/>
        </w:numPr>
        <w:rPr>
          <w:lang w:val="en-IN"/>
        </w:rPr>
      </w:pPr>
      <w:r w:rsidRPr="00802E13">
        <w:rPr>
          <w:lang w:val="en-IN"/>
        </w:rPr>
        <w:t>User selects:</w:t>
      </w:r>
    </w:p>
    <w:p w14:paraId="77A46EC2" w14:textId="77777777" w:rsidR="00240687" w:rsidRPr="00802E13" w:rsidRDefault="00240687" w:rsidP="00240687">
      <w:pPr>
        <w:pStyle w:val="BodyText"/>
        <w:numPr>
          <w:ilvl w:val="1"/>
          <w:numId w:val="2"/>
        </w:numPr>
        <w:rPr>
          <w:b/>
          <w:lang w:val="en-IN"/>
        </w:rPr>
      </w:pPr>
      <w:r w:rsidRPr="00802E13">
        <w:rPr>
          <w:b/>
          <w:bCs/>
          <w:lang w:val="en-IN"/>
        </w:rPr>
        <w:t>Deposit Amount</w:t>
      </w:r>
    </w:p>
    <w:p w14:paraId="7A3A0D9F" w14:textId="77777777" w:rsidR="00240687" w:rsidRPr="00802E13" w:rsidRDefault="00240687" w:rsidP="00240687">
      <w:pPr>
        <w:pStyle w:val="BodyText"/>
        <w:numPr>
          <w:ilvl w:val="1"/>
          <w:numId w:val="2"/>
        </w:numPr>
        <w:rPr>
          <w:lang w:val="en-IN"/>
        </w:rPr>
      </w:pPr>
      <w:r w:rsidRPr="00802E13">
        <w:rPr>
          <w:b/>
          <w:bCs/>
          <w:lang w:val="en-IN"/>
        </w:rPr>
        <w:t>First Installment Amount</w:t>
      </w:r>
    </w:p>
    <w:p w14:paraId="2029846D" w14:textId="77777777" w:rsidR="00240687" w:rsidRPr="00802E13" w:rsidRDefault="00240687" w:rsidP="00240687">
      <w:pPr>
        <w:pStyle w:val="BodyText"/>
        <w:numPr>
          <w:ilvl w:val="0"/>
          <w:numId w:val="2"/>
        </w:numPr>
        <w:rPr>
          <w:lang w:val="en-IN"/>
        </w:rPr>
      </w:pPr>
      <w:r w:rsidRPr="00802E13">
        <w:rPr>
          <w:lang w:val="en-IN"/>
        </w:rPr>
        <w:t xml:space="preserve">User clicks on </w:t>
      </w:r>
      <w:r w:rsidRPr="00802E13">
        <w:rPr>
          <w:b/>
          <w:bCs/>
          <w:lang w:val="en-IN"/>
        </w:rPr>
        <w:t>Calculate</w:t>
      </w:r>
      <w:r w:rsidRPr="00802E13">
        <w:rPr>
          <w:lang w:val="en-IN"/>
        </w:rPr>
        <w:t>.</w:t>
      </w:r>
    </w:p>
    <w:p w14:paraId="73CA0038" w14:textId="77777777" w:rsidR="00240687" w:rsidRPr="00802E13" w:rsidRDefault="00240687" w:rsidP="00240687">
      <w:pPr>
        <w:pStyle w:val="BodyText"/>
        <w:numPr>
          <w:ilvl w:val="0"/>
          <w:numId w:val="2"/>
        </w:numPr>
        <w:rPr>
          <w:lang w:val="en-IN"/>
        </w:rPr>
      </w:pPr>
      <w:r w:rsidRPr="00802E13">
        <w:rPr>
          <w:lang w:val="en-IN"/>
        </w:rPr>
        <w:t>System successfully calculates the refinance details.</w:t>
      </w:r>
    </w:p>
    <w:p w14:paraId="27774E25" w14:textId="77777777" w:rsidR="00240687" w:rsidRDefault="00240687" w:rsidP="00240687">
      <w:pPr>
        <w:pStyle w:val="BodyText"/>
        <w:rPr>
          <w:lang w:val="en-IN"/>
        </w:rPr>
      </w:pPr>
      <w:r>
        <w:rPr>
          <w:noProof/>
        </w:rPr>
        <w:lastRenderedPageBreak/>
        <w:drawing>
          <wp:inline distT="0" distB="0" distL="0" distR="0" wp14:anchorId="58AF035A" wp14:editId="4D208416">
            <wp:extent cx="5943600" cy="2092960"/>
            <wp:effectExtent l="0" t="0" r="0" b="0"/>
            <wp:docPr id="172346202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62024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DA734" w14:textId="77777777" w:rsidR="00240687" w:rsidRPr="00802E13" w:rsidRDefault="00240687" w:rsidP="00240687">
      <w:pPr>
        <w:pStyle w:val="BodyText"/>
        <w:rPr>
          <w:lang w:val="en-IN"/>
        </w:rPr>
      </w:pPr>
    </w:p>
    <w:p w14:paraId="6C042D7C" w14:textId="77777777" w:rsidR="00240687" w:rsidRDefault="00240687" w:rsidP="00240687">
      <w:pPr>
        <w:pStyle w:val="BodyText"/>
        <w:rPr>
          <w:b/>
          <w:bCs/>
          <w:lang w:val="en-IN"/>
        </w:rPr>
      </w:pPr>
      <w:r>
        <w:rPr>
          <w:noProof/>
        </w:rPr>
        <w:drawing>
          <wp:inline distT="0" distB="0" distL="0" distR="0" wp14:anchorId="73782B83" wp14:editId="24FBA257">
            <wp:extent cx="5380074" cy="4093210"/>
            <wp:effectExtent l="0" t="0" r="0" b="2540"/>
            <wp:docPr id="20094127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412715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8174" cy="409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1E5B4" w14:textId="77777777" w:rsidR="00240687" w:rsidRDefault="00240687" w:rsidP="00240687">
      <w:pPr>
        <w:pStyle w:val="BodyText"/>
        <w:rPr>
          <w:b/>
          <w:bCs/>
          <w:lang w:val="en-IN"/>
        </w:rPr>
      </w:pPr>
    </w:p>
    <w:p w14:paraId="01F67580" w14:textId="4422CE5D" w:rsidR="00240687" w:rsidRPr="00802E13" w:rsidRDefault="00240687" w:rsidP="00240687">
      <w:pPr>
        <w:pStyle w:val="BodyText"/>
        <w:rPr>
          <w:b/>
          <w:bCs/>
          <w:lang w:val="en-IN"/>
        </w:rPr>
      </w:pPr>
      <w:r w:rsidRPr="00802E13">
        <w:rPr>
          <w:b/>
          <w:bCs/>
          <w:lang w:val="en-IN"/>
        </w:rPr>
        <w:t>C. Payment Capture (Pay Now)</w:t>
      </w:r>
    </w:p>
    <w:p w14:paraId="670662F9" w14:textId="77777777" w:rsidR="00240687" w:rsidRPr="00802E13" w:rsidRDefault="00240687" w:rsidP="00240687">
      <w:pPr>
        <w:pStyle w:val="BodyText"/>
        <w:numPr>
          <w:ilvl w:val="0"/>
          <w:numId w:val="3"/>
        </w:numPr>
        <w:rPr>
          <w:lang w:val="en-IN"/>
        </w:rPr>
      </w:pPr>
      <w:r w:rsidRPr="00802E13">
        <w:rPr>
          <w:lang w:val="en-IN"/>
        </w:rPr>
        <w:t xml:space="preserve">User clicks on </w:t>
      </w:r>
      <w:r w:rsidRPr="00802E13">
        <w:rPr>
          <w:b/>
          <w:bCs/>
          <w:lang w:val="en-IN"/>
        </w:rPr>
        <w:t>Pay Now</w:t>
      </w:r>
      <w:r w:rsidRPr="00802E13">
        <w:rPr>
          <w:lang w:val="en-IN"/>
        </w:rPr>
        <w:t>.</w:t>
      </w:r>
    </w:p>
    <w:p w14:paraId="7B0FE27E" w14:textId="77777777" w:rsidR="00240687" w:rsidRPr="00802E13" w:rsidRDefault="00240687" w:rsidP="00240687">
      <w:pPr>
        <w:pStyle w:val="BodyText"/>
        <w:numPr>
          <w:ilvl w:val="0"/>
          <w:numId w:val="3"/>
        </w:numPr>
        <w:rPr>
          <w:lang w:val="en-IN"/>
        </w:rPr>
      </w:pPr>
      <w:r w:rsidRPr="00802E13">
        <w:rPr>
          <w:lang w:val="en-IN"/>
        </w:rPr>
        <w:t>Payment amount is entered with the following validation:</w:t>
      </w:r>
    </w:p>
    <w:p w14:paraId="2B70EC2B" w14:textId="77777777" w:rsidR="00240687" w:rsidRPr="00802E13" w:rsidRDefault="00240687" w:rsidP="00240687">
      <w:pPr>
        <w:pStyle w:val="BodyText"/>
        <w:numPr>
          <w:ilvl w:val="1"/>
          <w:numId w:val="3"/>
        </w:numPr>
        <w:rPr>
          <w:lang w:val="en-IN"/>
        </w:rPr>
      </w:pPr>
      <w:r w:rsidRPr="00802E13">
        <w:rPr>
          <w:lang w:val="en-IN"/>
        </w:rPr>
        <w:t xml:space="preserve">Entered amount must be </w:t>
      </w:r>
      <w:r w:rsidRPr="00802E13">
        <w:rPr>
          <w:b/>
          <w:bCs/>
          <w:lang w:val="en-IN"/>
        </w:rPr>
        <w:t>equal to or greater than the calculated payment amount</w:t>
      </w:r>
      <w:r w:rsidRPr="00802E13">
        <w:rPr>
          <w:lang w:val="en-IN"/>
        </w:rPr>
        <w:t>.</w:t>
      </w:r>
    </w:p>
    <w:p w14:paraId="2620F2C8" w14:textId="77777777" w:rsidR="00240687" w:rsidRPr="00802E13" w:rsidRDefault="00240687" w:rsidP="00240687">
      <w:pPr>
        <w:pStyle w:val="BodyText"/>
        <w:numPr>
          <w:ilvl w:val="1"/>
          <w:numId w:val="3"/>
        </w:numPr>
        <w:rPr>
          <w:lang w:val="en-IN"/>
        </w:rPr>
      </w:pPr>
      <w:r w:rsidRPr="00802E13">
        <w:rPr>
          <w:lang w:val="en-IN"/>
        </w:rPr>
        <w:t xml:space="preserve">Amount </w:t>
      </w:r>
      <w:r w:rsidRPr="00802E13">
        <w:rPr>
          <w:b/>
          <w:bCs/>
          <w:lang w:val="en-IN"/>
        </w:rPr>
        <w:t>cannot be less</w:t>
      </w:r>
      <w:r w:rsidRPr="00802E13">
        <w:rPr>
          <w:lang w:val="en-IN"/>
        </w:rPr>
        <w:t xml:space="preserve"> than the required payment amount.</w:t>
      </w:r>
    </w:p>
    <w:p w14:paraId="590EAF3B" w14:textId="77777777" w:rsidR="00240687" w:rsidRPr="00802E13" w:rsidRDefault="00240687" w:rsidP="00240687">
      <w:pPr>
        <w:pStyle w:val="BodyText"/>
        <w:numPr>
          <w:ilvl w:val="0"/>
          <w:numId w:val="3"/>
        </w:numPr>
        <w:rPr>
          <w:lang w:val="en-IN"/>
        </w:rPr>
      </w:pPr>
      <w:r w:rsidRPr="00802E13">
        <w:rPr>
          <w:lang w:val="en-IN"/>
        </w:rPr>
        <w:lastRenderedPageBreak/>
        <w:t xml:space="preserve">User clicks on </w:t>
      </w:r>
      <w:r w:rsidRPr="00802E13">
        <w:rPr>
          <w:b/>
          <w:bCs/>
          <w:lang w:val="en-IN"/>
        </w:rPr>
        <w:t>Capture Payment</w:t>
      </w:r>
      <w:r w:rsidRPr="00802E13">
        <w:rPr>
          <w:lang w:val="en-IN"/>
        </w:rPr>
        <w:t>.</w:t>
      </w:r>
    </w:p>
    <w:p w14:paraId="23655CB4" w14:textId="77777777" w:rsidR="00240687" w:rsidRPr="00802E13" w:rsidRDefault="00240687" w:rsidP="00240687">
      <w:pPr>
        <w:pStyle w:val="BodyText"/>
        <w:numPr>
          <w:ilvl w:val="0"/>
          <w:numId w:val="3"/>
        </w:numPr>
        <w:rPr>
          <w:lang w:val="en-IN"/>
        </w:rPr>
      </w:pPr>
      <w:r w:rsidRPr="00802E13">
        <w:rPr>
          <w:lang w:val="en-IN"/>
        </w:rPr>
        <w:t>Payment is captured successfully.</w:t>
      </w:r>
    </w:p>
    <w:p w14:paraId="02A218F2" w14:textId="77777777" w:rsidR="00240687" w:rsidRDefault="00240687" w:rsidP="00240687">
      <w:pPr>
        <w:pStyle w:val="BodyText"/>
        <w:rPr>
          <w:b/>
          <w:bCs/>
          <w:lang w:val="en-IN"/>
        </w:rPr>
      </w:pPr>
      <w:r>
        <w:rPr>
          <w:noProof/>
        </w:rPr>
        <w:drawing>
          <wp:inline distT="0" distB="0" distL="0" distR="0" wp14:anchorId="4207B475" wp14:editId="3CA2D45B">
            <wp:extent cx="5943600" cy="2692400"/>
            <wp:effectExtent l="0" t="0" r="0" b="0"/>
            <wp:docPr id="14166928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692815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3AE31" w14:textId="77777777" w:rsidR="00240687" w:rsidRPr="00802E13" w:rsidRDefault="00240687" w:rsidP="00240687">
      <w:pPr>
        <w:pStyle w:val="BodyText"/>
        <w:rPr>
          <w:b/>
          <w:bCs/>
          <w:lang w:val="en-IN"/>
        </w:rPr>
      </w:pPr>
      <w:r w:rsidRPr="00802E13">
        <w:rPr>
          <w:b/>
          <w:bCs/>
          <w:lang w:val="en-IN"/>
        </w:rPr>
        <w:t>D. Post-Refinance Validation</w:t>
      </w:r>
    </w:p>
    <w:p w14:paraId="655E6312" w14:textId="77777777" w:rsidR="00240687" w:rsidRPr="00802E13" w:rsidRDefault="00240687" w:rsidP="00240687">
      <w:pPr>
        <w:pStyle w:val="BodyText"/>
        <w:numPr>
          <w:ilvl w:val="0"/>
          <w:numId w:val="4"/>
        </w:numPr>
        <w:rPr>
          <w:lang w:val="en-IN"/>
        </w:rPr>
      </w:pPr>
      <w:r w:rsidRPr="00802E13">
        <w:rPr>
          <w:lang w:val="en-IN"/>
        </w:rPr>
        <w:t>Once the refinance process is completed:</w:t>
      </w:r>
    </w:p>
    <w:p w14:paraId="710B8F24" w14:textId="77777777" w:rsidR="00240687" w:rsidRPr="00802E13" w:rsidRDefault="00240687" w:rsidP="00240687">
      <w:pPr>
        <w:pStyle w:val="BodyText"/>
        <w:numPr>
          <w:ilvl w:val="1"/>
          <w:numId w:val="4"/>
        </w:numPr>
        <w:rPr>
          <w:lang w:val="en-IN"/>
        </w:rPr>
      </w:pPr>
      <w:r w:rsidRPr="00802E13">
        <w:rPr>
          <w:lang w:val="en-IN"/>
        </w:rPr>
        <w:t xml:space="preserve">The </w:t>
      </w:r>
      <w:r w:rsidRPr="00802E13">
        <w:rPr>
          <w:b/>
          <w:bCs/>
          <w:lang w:val="en-IN"/>
        </w:rPr>
        <w:t>Refinance</w:t>
      </w:r>
      <w:r w:rsidRPr="00802E13">
        <w:rPr>
          <w:lang w:val="en-IN"/>
        </w:rPr>
        <w:t xml:space="preserve"> button disappears from the Loan Detail page.</w:t>
      </w:r>
    </w:p>
    <w:p w14:paraId="637F3D9B" w14:textId="77777777" w:rsidR="00240687" w:rsidRPr="00802E13" w:rsidRDefault="00240687" w:rsidP="00240687">
      <w:pPr>
        <w:pStyle w:val="BodyText"/>
        <w:numPr>
          <w:ilvl w:val="1"/>
          <w:numId w:val="4"/>
        </w:numPr>
        <w:rPr>
          <w:lang w:val="en-IN"/>
        </w:rPr>
      </w:pPr>
      <w:r w:rsidRPr="00802E13">
        <w:rPr>
          <w:lang w:val="en-IN"/>
        </w:rPr>
        <w:t xml:space="preserve">A </w:t>
      </w:r>
      <w:r w:rsidRPr="00802E13">
        <w:rPr>
          <w:b/>
          <w:bCs/>
          <w:lang w:val="en-IN"/>
        </w:rPr>
        <w:t>new loan</w:t>
      </w:r>
      <w:r w:rsidRPr="00802E13">
        <w:rPr>
          <w:lang w:val="en-IN"/>
        </w:rPr>
        <w:t xml:space="preserve"> is created automatically based on the refinance details.</w:t>
      </w:r>
    </w:p>
    <w:p w14:paraId="236B41F2" w14:textId="77777777" w:rsidR="00240687" w:rsidRPr="00802E13" w:rsidRDefault="00240687" w:rsidP="00240687">
      <w:pPr>
        <w:pStyle w:val="BodyText"/>
        <w:numPr>
          <w:ilvl w:val="1"/>
          <w:numId w:val="4"/>
        </w:numPr>
        <w:rPr>
          <w:lang w:val="en-IN"/>
        </w:rPr>
      </w:pPr>
      <w:r w:rsidRPr="00802E13">
        <w:rPr>
          <w:lang w:val="en-IN"/>
        </w:rPr>
        <w:t>New Loan ID is generated and displayed correctly.</w:t>
      </w:r>
    </w:p>
    <w:p w14:paraId="64CDA433" w14:textId="77777777" w:rsidR="00240687" w:rsidRPr="00802E13" w:rsidRDefault="00240687" w:rsidP="00240687">
      <w:pPr>
        <w:pStyle w:val="BodyText"/>
        <w:rPr>
          <w:lang w:val="en-IN"/>
        </w:rPr>
      </w:pPr>
      <w:r>
        <w:rPr>
          <w:noProof/>
        </w:rPr>
        <w:drawing>
          <wp:inline distT="0" distB="0" distL="0" distR="0" wp14:anchorId="4DB97775" wp14:editId="5F289985">
            <wp:extent cx="5943600" cy="2953385"/>
            <wp:effectExtent l="0" t="0" r="0" b="0"/>
            <wp:docPr id="205923508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235083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116B6" w14:textId="77777777" w:rsidR="00240687" w:rsidRDefault="00240687" w:rsidP="00240687">
      <w:pPr>
        <w:pStyle w:val="BodyText"/>
      </w:pPr>
      <w:r w:rsidRPr="7003DC99">
        <w:rPr>
          <w:lang w:val="en-IN"/>
        </w:rPr>
        <w:t xml:space="preserve">The prefix </w:t>
      </w:r>
      <w:r w:rsidRPr="5E54141D">
        <w:rPr>
          <w:b/>
          <w:lang w:val="en-IN"/>
        </w:rPr>
        <w:t>“REF”</w:t>
      </w:r>
      <w:r w:rsidRPr="2C6E8772">
        <w:rPr>
          <w:lang w:val="en-IN"/>
        </w:rPr>
        <w:t xml:space="preserve"> will </w:t>
      </w:r>
      <w:r w:rsidRPr="153CC783">
        <w:rPr>
          <w:lang w:val="en-IN"/>
        </w:rPr>
        <w:t xml:space="preserve">be added to the </w:t>
      </w:r>
      <w:r w:rsidRPr="53679E59">
        <w:rPr>
          <w:lang w:val="en-IN"/>
        </w:rPr>
        <w:t xml:space="preserve">refinanced </w:t>
      </w:r>
      <w:r w:rsidRPr="107D381A">
        <w:rPr>
          <w:lang w:val="en-IN"/>
        </w:rPr>
        <w:t>loan</w:t>
      </w:r>
      <w:r w:rsidRPr="53679E59">
        <w:rPr>
          <w:lang w:val="en-IN"/>
        </w:rPr>
        <w:t xml:space="preserve"> </w:t>
      </w:r>
    </w:p>
    <w:p w14:paraId="50712A52" w14:textId="77777777" w:rsidR="00240687" w:rsidRDefault="00240687" w:rsidP="00240687">
      <w:pPr>
        <w:pStyle w:val="BodyText"/>
        <w:rPr>
          <w:lang w:val="en-IN"/>
        </w:rPr>
      </w:pPr>
    </w:p>
    <w:p w14:paraId="20715C57" w14:textId="77777777" w:rsidR="00240687" w:rsidRDefault="00240687" w:rsidP="00240687">
      <w:pPr>
        <w:pStyle w:val="BodyText"/>
      </w:pPr>
      <w:r>
        <w:rPr>
          <w:noProof/>
        </w:rPr>
        <w:lastRenderedPageBreak/>
        <w:drawing>
          <wp:inline distT="0" distB="0" distL="0" distR="0" wp14:anchorId="3396713D" wp14:editId="2D82F68C">
            <wp:extent cx="5943600" cy="428625"/>
            <wp:effectExtent l="0" t="0" r="0" b="0"/>
            <wp:docPr id="151365639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656398" name="Picture 151365639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03333" w14:textId="77777777" w:rsidR="00240687" w:rsidRPr="00802E13" w:rsidRDefault="00240687" w:rsidP="00240687">
      <w:pPr>
        <w:pStyle w:val="BodyText"/>
        <w:rPr>
          <w:lang w:val="en-IN"/>
        </w:rPr>
      </w:pPr>
    </w:p>
    <w:p w14:paraId="14E8EAD8" w14:textId="77777777" w:rsidR="00240687" w:rsidRPr="00802E13" w:rsidRDefault="00240687" w:rsidP="00240687">
      <w:pPr>
        <w:pStyle w:val="BodyText"/>
        <w:rPr>
          <w:b/>
          <w:bCs/>
          <w:lang w:val="en-IN"/>
        </w:rPr>
      </w:pPr>
      <w:r w:rsidRPr="00802E13">
        <w:rPr>
          <w:b/>
          <w:bCs/>
          <w:lang w:val="en-IN"/>
        </w:rPr>
        <w:t>Summary</w:t>
      </w:r>
    </w:p>
    <w:p w14:paraId="4686269A" w14:textId="77777777" w:rsidR="00240687" w:rsidRPr="00802E13" w:rsidRDefault="00240687" w:rsidP="00240687">
      <w:pPr>
        <w:pStyle w:val="BodyText"/>
        <w:numPr>
          <w:ilvl w:val="0"/>
          <w:numId w:val="5"/>
        </w:numPr>
        <w:rPr>
          <w:lang w:val="en-IN"/>
        </w:rPr>
      </w:pPr>
      <w:r w:rsidRPr="00802E13">
        <w:rPr>
          <w:lang w:val="en-IN"/>
        </w:rPr>
        <w:t>Refinance option appears only after loan cancellation.</w:t>
      </w:r>
    </w:p>
    <w:p w14:paraId="2383BC63" w14:textId="77777777" w:rsidR="00240687" w:rsidRPr="00802E13" w:rsidRDefault="00240687" w:rsidP="00240687">
      <w:pPr>
        <w:pStyle w:val="BodyText"/>
        <w:numPr>
          <w:ilvl w:val="0"/>
          <w:numId w:val="5"/>
        </w:numPr>
        <w:rPr>
          <w:lang w:val="en-IN"/>
        </w:rPr>
      </w:pPr>
      <w:r w:rsidRPr="00802E13">
        <w:rPr>
          <w:lang w:val="en-IN"/>
        </w:rPr>
        <w:t>Calculation and payment capture flow works as expected.</w:t>
      </w:r>
    </w:p>
    <w:p w14:paraId="0FDEDEA9" w14:textId="77777777" w:rsidR="00240687" w:rsidRPr="00802E13" w:rsidRDefault="00240687" w:rsidP="00240687">
      <w:pPr>
        <w:pStyle w:val="BodyText"/>
        <w:numPr>
          <w:ilvl w:val="0"/>
          <w:numId w:val="5"/>
        </w:numPr>
        <w:rPr>
          <w:lang w:val="en-IN"/>
        </w:rPr>
      </w:pPr>
      <w:r w:rsidRPr="00802E13">
        <w:rPr>
          <w:lang w:val="en-IN"/>
        </w:rPr>
        <w:t>Refinance button is removed after successful refinance.</w:t>
      </w:r>
    </w:p>
    <w:p w14:paraId="7410B1D0" w14:textId="77777777" w:rsidR="00240687" w:rsidRPr="00802E13" w:rsidRDefault="00240687" w:rsidP="00240687">
      <w:pPr>
        <w:pStyle w:val="BodyText"/>
        <w:numPr>
          <w:ilvl w:val="0"/>
          <w:numId w:val="5"/>
        </w:numPr>
        <w:rPr>
          <w:lang w:val="en-IN"/>
        </w:rPr>
      </w:pPr>
      <w:r w:rsidRPr="00802E13">
        <w:rPr>
          <w:lang w:val="en-IN"/>
        </w:rPr>
        <w:t>New loan is created correctly with updated details.</w:t>
      </w:r>
    </w:p>
    <w:p w14:paraId="3F827026" w14:textId="77777777" w:rsidR="00240687" w:rsidRPr="00802E13" w:rsidRDefault="00240687" w:rsidP="00240687">
      <w:pPr>
        <w:pStyle w:val="BodyText"/>
        <w:rPr>
          <w:lang w:val="en-IN"/>
        </w:rPr>
      </w:pPr>
    </w:p>
    <w:p w14:paraId="0A1537C0" w14:textId="77777777" w:rsidR="00240687" w:rsidRPr="00802E13" w:rsidRDefault="00240687" w:rsidP="00240687">
      <w:pPr>
        <w:pStyle w:val="BodyText"/>
        <w:rPr>
          <w:lang w:val="en-IN"/>
        </w:rPr>
      </w:pPr>
      <w:r w:rsidRPr="00802E13">
        <w:rPr>
          <w:b/>
          <w:bCs/>
          <w:lang w:val="en-IN"/>
        </w:rPr>
        <w:t>Status:</w:t>
      </w:r>
      <w:r w:rsidRPr="00802E13">
        <w:rPr>
          <w:lang w:val="en-IN"/>
        </w:rPr>
        <w:t xml:space="preserve"> Tested and Verified</w:t>
      </w:r>
    </w:p>
    <w:p w14:paraId="110A9E1D" w14:textId="77777777" w:rsidR="004E4812" w:rsidRDefault="004E4812"/>
    <w:sectPr w:rsidR="004E4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B715E"/>
    <w:multiLevelType w:val="multilevel"/>
    <w:tmpl w:val="CFB2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425E4"/>
    <w:multiLevelType w:val="multilevel"/>
    <w:tmpl w:val="C3C6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14F5E"/>
    <w:multiLevelType w:val="multilevel"/>
    <w:tmpl w:val="0DFC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C5A4E"/>
    <w:multiLevelType w:val="multilevel"/>
    <w:tmpl w:val="5616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12F49"/>
    <w:multiLevelType w:val="multilevel"/>
    <w:tmpl w:val="6E44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741321">
    <w:abstractNumId w:val="4"/>
  </w:num>
  <w:num w:numId="2" w16cid:durableId="1354453415">
    <w:abstractNumId w:val="1"/>
  </w:num>
  <w:num w:numId="3" w16cid:durableId="1350258918">
    <w:abstractNumId w:val="3"/>
  </w:num>
  <w:num w:numId="4" w16cid:durableId="290600500">
    <w:abstractNumId w:val="2"/>
  </w:num>
  <w:num w:numId="5" w16cid:durableId="203275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87"/>
    <w:rsid w:val="00052D70"/>
    <w:rsid w:val="001C6981"/>
    <w:rsid w:val="00240687"/>
    <w:rsid w:val="004E4812"/>
    <w:rsid w:val="008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E11F"/>
  <w15:chartTrackingRefBased/>
  <w15:docId w15:val="{A2554434-CDF7-47B5-9150-A3E251A9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68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240687"/>
    <w:pPr>
      <w:spacing w:before="180" w:after="180" w:line="240" w:lineRule="auto"/>
    </w:pPr>
    <w:rPr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240687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Props1.xml><?xml version="1.0" encoding="utf-8"?>
<ds:datastoreItem xmlns:ds="http://schemas.openxmlformats.org/officeDocument/2006/customXml" ds:itemID="{0BAFC19A-56E6-4AD2-8BC4-745EF2BF2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49F1EE-6CA7-472D-87F2-F98EF9EA0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D1D8D-F159-425E-818B-2819F3966DBB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3c0abbf6-fef8-4c68-b7eb-165206623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</Words>
  <Characters>1124</Characters>
  <Application>Microsoft Office Word</Application>
  <DocSecurity>0</DocSecurity>
  <Lines>35</Lines>
  <Paragraphs>32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</dc:creator>
  <cp:keywords/>
  <dc:description/>
  <cp:lastModifiedBy>QA</cp:lastModifiedBy>
  <cp:revision>2</cp:revision>
  <dcterms:created xsi:type="dcterms:W3CDTF">2026-01-22T07:05:00Z</dcterms:created>
  <dcterms:modified xsi:type="dcterms:W3CDTF">2026-01-22T07:06:00Z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